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B" w:rsidRPr="00C84B6B" w:rsidRDefault="00C84B6B" w:rsidP="00C84B6B">
      <w:pPr>
        <w:autoSpaceDE w:val="0"/>
        <w:autoSpaceDN w:val="0"/>
        <w:adjustRightInd w:val="0"/>
        <w:spacing w:before="120" w:after="12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Структура программы учебного предмета</w:t>
      </w:r>
    </w:p>
    <w:p w:rsidR="00C84B6B" w:rsidRPr="00C84B6B" w:rsidRDefault="00C84B6B" w:rsidP="00C84B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Пояснительная записка</w:t>
      </w:r>
    </w:p>
    <w:p w:rsidR="00C84B6B" w:rsidRPr="00C84B6B" w:rsidRDefault="00C84B6B" w:rsidP="00E31286">
      <w:p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>1.</w:t>
      </w: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r w:rsidR="00E31286">
        <w:rPr>
          <w:rFonts w:ascii="Times New Roman" w:hAnsi="Times New Roman"/>
          <w:iCs/>
          <w:sz w:val="28"/>
          <w:szCs w:val="28"/>
          <w:lang w:val="ru-RU" w:eastAsia="zh-CN"/>
        </w:rPr>
        <w:t xml:space="preserve">  </w:t>
      </w: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 xml:space="preserve">Характеристика учебного предмета, его место и 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роль в образовательном процессе</w:t>
      </w:r>
    </w:p>
    <w:p w:rsidR="00C84B6B" w:rsidRPr="00C84B6B" w:rsidRDefault="00C84B6B" w:rsidP="00C84B6B">
      <w:pPr>
        <w:pStyle w:val="a9"/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rPr>
          <w:rFonts w:ascii="Times New Roman" w:hAnsi="Times New Roman"/>
          <w:iCs/>
          <w:sz w:val="28"/>
          <w:szCs w:val="28"/>
          <w:lang w:eastAsia="zh-CN"/>
        </w:rPr>
      </w:pPr>
      <w:proofErr w:type="spellStart"/>
      <w:r w:rsidRPr="00C84B6B">
        <w:rPr>
          <w:rFonts w:ascii="Times New Roman" w:hAnsi="Times New Roman"/>
          <w:iCs/>
          <w:sz w:val="28"/>
          <w:szCs w:val="28"/>
          <w:lang w:eastAsia="zh-CN"/>
        </w:rPr>
        <w:t>Ср</w:t>
      </w:r>
      <w:r>
        <w:rPr>
          <w:rFonts w:ascii="Times New Roman" w:hAnsi="Times New Roman"/>
          <w:iCs/>
          <w:sz w:val="28"/>
          <w:szCs w:val="28"/>
          <w:lang w:eastAsia="zh-CN"/>
        </w:rPr>
        <w:t>ок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реализации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учебного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предмета</w:t>
      </w:r>
      <w:proofErr w:type="spellEnd"/>
    </w:p>
    <w:p w:rsidR="00C84B6B" w:rsidRPr="00C84B6B" w:rsidRDefault="00C84B6B" w:rsidP="00C84B6B">
      <w:pPr>
        <w:pStyle w:val="a9"/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Объем учебного времени,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предусмотренный учебным планом</w:t>
      </w:r>
    </w:p>
    <w:p w:rsidR="00C84B6B" w:rsidRPr="00C84B6B" w:rsidRDefault="00C84B6B" w:rsidP="00E31286">
      <w:pPr>
        <w:pStyle w:val="a9"/>
        <w:tabs>
          <w:tab w:val="num" w:pos="0"/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 xml:space="preserve">образовательного учреждения 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на реализацию учебного предмета</w:t>
      </w:r>
    </w:p>
    <w:p w:rsidR="00C84B6B" w:rsidRPr="00C84B6B" w:rsidRDefault="00C84B6B" w:rsidP="00C84B6B">
      <w:pPr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Форма провед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ения учебных аудиторных занятий</w:t>
      </w:r>
    </w:p>
    <w:p w:rsidR="00C84B6B" w:rsidRPr="00C84B6B" w:rsidRDefault="00C84B6B" w:rsidP="00C84B6B">
      <w:pPr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>Цели и задачи учебного предмета</w:t>
      </w:r>
    </w:p>
    <w:p w:rsidR="00C84B6B" w:rsidRPr="00C84B6B" w:rsidRDefault="00C84B6B" w:rsidP="00C84B6B">
      <w:pPr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Обоснование структ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>уры программы учебного предмета</w:t>
      </w:r>
    </w:p>
    <w:p w:rsidR="00C84B6B" w:rsidRDefault="00C84B6B" w:rsidP="00C84B6B">
      <w:pPr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Методы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обучения</w:t>
      </w:r>
      <w:proofErr w:type="spellEnd"/>
    </w:p>
    <w:p w:rsidR="00C84B6B" w:rsidRPr="00C84B6B" w:rsidRDefault="00C84B6B" w:rsidP="00E31286">
      <w:pPr>
        <w:numPr>
          <w:ilvl w:val="0"/>
          <w:numId w:val="14"/>
        </w:numPr>
        <w:tabs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Описание материально-технических условий реализации учебного предм</w:t>
      </w:r>
      <w:r w:rsidR="005510F2">
        <w:rPr>
          <w:rFonts w:ascii="Times New Roman" w:hAnsi="Times New Roman"/>
          <w:iCs/>
          <w:sz w:val="28"/>
          <w:szCs w:val="28"/>
          <w:lang w:val="ru-RU" w:eastAsia="zh-CN"/>
        </w:rPr>
        <w:t>ета</w:t>
      </w:r>
    </w:p>
    <w:p w:rsidR="00C84B6B" w:rsidRPr="00C84B6B" w:rsidRDefault="00C84B6B" w:rsidP="00C84B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II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Содержание учебного предмета</w:t>
      </w:r>
    </w:p>
    <w:p w:rsidR="00C84B6B" w:rsidRPr="00A65B97" w:rsidRDefault="00A65B97" w:rsidP="00A65B97">
      <w:pPr>
        <w:pStyle w:val="a9"/>
        <w:numPr>
          <w:ilvl w:val="0"/>
          <w:numId w:val="15"/>
        </w:numPr>
        <w:tabs>
          <w:tab w:val="left" w:pos="284"/>
          <w:tab w:val="num" w:pos="993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r w:rsidRPr="00A65B97">
        <w:rPr>
          <w:rFonts w:ascii="Times New Roman" w:hAnsi="Times New Roman"/>
          <w:iCs/>
          <w:sz w:val="28"/>
          <w:szCs w:val="28"/>
          <w:lang w:val="ru-RU" w:eastAsia="zh-CN"/>
        </w:rPr>
        <w:t>Св</w:t>
      </w:r>
      <w:r w:rsidR="00C84B6B" w:rsidRPr="00A65B97">
        <w:rPr>
          <w:rFonts w:ascii="Times New Roman" w:hAnsi="Times New Roman"/>
          <w:iCs/>
          <w:sz w:val="28"/>
          <w:szCs w:val="28"/>
          <w:lang w:val="ru-RU" w:eastAsia="zh-CN"/>
        </w:rPr>
        <w:t>еде</w:t>
      </w:r>
      <w:r w:rsidR="005510F2" w:rsidRPr="00A65B97">
        <w:rPr>
          <w:rFonts w:ascii="Times New Roman" w:hAnsi="Times New Roman"/>
          <w:iCs/>
          <w:sz w:val="28"/>
          <w:szCs w:val="28"/>
          <w:lang w:val="ru-RU" w:eastAsia="zh-CN"/>
        </w:rPr>
        <w:t>ния о затратах учебного времени</w:t>
      </w:r>
    </w:p>
    <w:p w:rsidR="00C84B6B" w:rsidRPr="00C84B6B" w:rsidRDefault="00C84B6B" w:rsidP="00C84B6B">
      <w:pPr>
        <w:pStyle w:val="a9"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E31286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r w:rsidR="005510F2">
        <w:rPr>
          <w:rFonts w:ascii="Times New Roman" w:hAnsi="Times New Roman"/>
          <w:iCs/>
          <w:sz w:val="28"/>
          <w:szCs w:val="28"/>
          <w:lang w:val="ru-RU" w:eastAsia="zh-CN"/>
        </w:rPr>
        <w:t>Годовые требования по классам</w:t>
      </w:r>
    </w:p>
    <w:p w:rsidR="00C84B6B" w:rsidRPr="00C84B6B" w:rsidRDefault="00C84B6B" w:rsidP="00C84B6B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III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Требования к уровню подготовки обучающихся</w:t>
      </w:r>
    </w:p>
    <w:p w:rsidR="00C84B6B" w:rsidRPr="00C84B6B" w:rsidRDefault="00C84B6B" w:rsidP="00C84B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IV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Формы и методы контроля, система оценок</w:t>
      </w:r>
    </w:p>
    <w:p w:rsidR="00C84B6B" w:rsidRPr="00C84B6B" w:rsidRDefault="00C84B6B" w:rsidP="00C84B6B">
      <w:p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85" w:hanging="218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1</w:t>
      </w: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.   </w:t>
      </w: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Аттестация: цели, виды, форма,</w:t>
      </w:r>
      <w:r w:rsidR="005510F2">
        <w:rPr>
          <w:rFonts w:ascii="Times New Roman" w:hAnsi="Times New Roman"/>
          <w:iCs/>
          <w:sz w:val="28"/>
          <w:szCs w:val="28"/>
          <w:lang w:val="ru-RU" w:eastAsia="zh-CN"/>
        </w:rPr>
        <w:t xml:space="preserve"> содержание</w:t>
      </w:r>
    </w:p>
    <w:p w:rsidR="00C84B6B" w:rsidRPr="00C84B6B" w:rsidRDefault="00C84B6B" w:rsidP="00C84B6B">
      <w:pPr>
        <w:pStyle w:val="a9"/>
        <w:numPr>
          <w:ilvl w:val="0"/>
          <w:numId w:val="16"/>
        </w:numPr>
        <w:tabs>
          <w:tab w:val="left" w:pos="567"/>
          <w:tab w:val="num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="005510F2">
        <w:rPr>
          <w:rFonts w:ascii="Times New Roman" w:hAnsi="Times New Roman"/>
          <w:iCs/>
          <w:sz w:val="28"/>
          <w:szCs w:val="28"/>
          <w:lang w:eastAsia="zh-CN"/>
        </w:rPr>
        <w:t>Критерии</w:t>
      </w:r>
      <w:proofErr w:type="spellEnd"/>
      <w:r w:rsidR="005510F2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 w:rsidR="005510F2">
        <w:rPr>
          <w:rFonts w:ascii="Times New Roman" w:hAnsi="Times New Roman"/>
          <w:iCs/>
          <w:sz w:val="28"/>
          <w:szCs w:val="28"/>
          <w:lang w:eastAsia="zh-CN"/>
        </w:rPr>
        <w:t>оценки</w:t>
      </w:r>
      <w:proofErr w:type="spellEnd"/>
    </w:p>
    <w:p w:rsidR="00C84B6B" w:rsidRPr="00C84B6B" w:rsidRDefault="00C84B6B" w:rsidP="00C84B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V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Методическое обеспечение учебного процесса</w:t>
      </w:r>
    </w:p>
    <w:p w:rsidR="00C84B6B" w:rsidRPr="005510F2" w:rsidRDefault="00C84B6B" w:rsidP="00C84B6B">
      <w:pPr>
        <w:tabs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1.  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Методические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рекомен</w:t>
      </w:r>
      <w:r w:rsidR="005510F2">
        <w:rPr>
          <w:rFonts w:ascii="Times New Roman" w:hAnsi="Times New Roman"/>
          <w:iCs/>
          <w:sz w:val="28"/>
          <w:szCs w:val="28"/>
          <w:lang w:eastAsia="zh-CN"/>
        </w:rPr>
        <w:t>дации</w:t>
      </w:r>
      <w:proofErr w:type="spellEnd"/>
      <w:r w:rsidR="005510F2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 w:rsidR="005510F2">
        <w:rPr>
          <w:rFonts w:ascii="Times New Roman" w:hAnsi="Times New Roman"/>
          <w:iCs/>
          <w:sz w:val="28"/>
          <w:szCs w:val="28"/>
          <w:lang w:eastAsia="zh-CN"/>
        </w:rPr>
        <w:t>педагогическим</w:t>
      </w:r>
      <w:proofErr w:type="spellEnd"/>
      <w:r w:rsidR="005510F2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 w:rsidR="005510F2">
        <w:rPr>
          <w:rFonts w:ascii="Times New Roman" w:hAnsi="Times New Roman"/>
          <w:iCs/>
          <w:sz w:val="28"/>
          <w:szCs w:val="28"/>
          <w:lang w:eastAsia="zh-CN"/>
        </w:rPr>
        <w:t>работникам</w:t>
      </w:r>
      <w:proofErr w:type="spellEnd"/>
    </w:p>
    <w:p w:rsidR="00C84B6B" w:rsidRPr="00C84B6B" w:rsidRDefault="00C84B6B" w:rsidP="005510F2">
      <w:pPr>
        <w:pStyle w:val="a9"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284" w:right="-284" w:firstLine="283"/>
        <w:jc w:val="both"/>
        <w:rPr>
          <w:rFonts w:ascii="Times New Roman" w:hAnsi="Times New Roman"/>
          <w:iCs/>
          <w:sz w:val="28"/>
          <w:szCs w:val="28"/>
          <w:lang w:val="ru-RU" w:eastAsia="zh-CN"/>
        </w:rPr>
      </w:pPr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М</w:t>
      </w:r>
      <w:bookmarkStart w:id="0" w:name="_GoBack"/>
      <w:bookmarkEnd w:id="0"/>
      <w:r w:rsidRPr="00C84B6B">
        <w:rPr>
          <w:rFonts w:ascii="Times New Roman" w:hAnsi="Times New Roman"/>
          <w:iCs/>
          <w:sz w:val="28"/>
          <w:szCs w:val="28"/>
          <w:lang w:val="ru-RU" w:eastAsia="zh-CN"/>
        </w:rPr>
        <w:t>етодические рекомендации по орг</w:t>
      </w:r>
      <w:r w:rsidR="005510F2">
        <w:rPr>
          <w:rFonts w:ascii="Times New Roman" w:hAnsi="Times New Roman"/>
          <w:iCs/>
          <w:sz w:val="28"/>
          <w:szCs w:val="28"/>
          <w:lang w:val="ru-RU" w:eastAsia="zh-CN"/>
        </w:rPr>
        <w:t>анизации самостоятельной работы</w:t>
      </w:r>
    </w:p>
    <w:p w:rsidR="00C84B6B" w:rsidRPr="00C84B6B" w:rsidRDefault="00C84B6B" w:rsidP="00C84B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VI</w:t>
      </w:r>
      <w:r w:rsidRPr="00C84B6B">
        <w:rPr>
          <w:rFonts w:ascii="Times New Roman" w:hAnsi="Times New Roman"/>
          <w:b/>
          <w:bCs/>
          <w:sz w:val="28"/>
          <w:szCs w:val="28"/>
          <w:lang w:val="ru-RU" w:eastAsia="zh-CN"/>
        </w:rPr>
        <w:t>. Списки нотной и методической литературы</w:t>
      </w:r>
    </w:p>
    <w:p w:rsidR="00C84B6B" w:rsidRPr="005510F2" w:rsidRDefault="005510F2" w:rsidP="005510F2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1.  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Учебная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литература</w:t>
      </w:r>
      <w:proofErr w:type="spellEnd"/>
    </w:p>
    <w:p w:rsidR="00C84B6B" w:rsidRPr="005510F2" w:rsidRDefault="005510F2" w:rsidP="005510F2">
      <w:pPr>
        <w:pStyle w:val="a9"/>
        <w:numPr>
          <w:ilvl w:val="0"/>
          <w:numId w:val="19"/>
        </w:numPr>
        <w:suppressAutoHyphens w:val="0"/>
        <w:spacing w:line="36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="00C84B6B" w:rsidRPr="005510F2">
        <w:rPr>
          <w:rFonts w:ascii="Times New Roman" w:hAnsi="Times New Roman"/>
          <w:iCs/>
          <w:sz w:val="28"/>
          <w:szCs w:val="28"/>
          <w:lang w:eastAsia="zh-CN"/>
        </w:rPr>
        <w:t>Методическая</w:t>
      </w:r>
      <w:proofErr w:type="spellEnd"/>
      <w:r w:rsidR="00C84B6B" w:rsidRPr="005510F2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proofErr w:type="spellStart"/>
      <w:r w:rsidR="00C84B6B" w:rsidRPr="005510F2">
        <w:rPr>
          <w:rFonts w:ascii="Times New Roman" w:hAnsi="Times New Roman"/>
          <w:iCs/>
          <w:sz w:val="28"/>
          <w:szCs w:val="28"/>
          <w:lang w:eastAsia="zh-CN"/>
        </w:rPr>
        <w:t>литература</w:t>
      </w:r>
      <w:proofErr w:type="spellEnd"/>
    </w:p>
    <w:p w:rsidR="005421EC" w:rsidRDefault="005421EC" w:rsidP="00C84B6B">
      <w:pPr>
        <w:pStyle w:val="a5"/>
        <w:tabs>
          <w:tab w:val="left" w:pos="993"/>
        </w:tabs>
        <w:spacing w:after="0" w:line="360" w:lineRule="auto"/>
        <w:ind w:right="120" w:firstLine="567"/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84B6B" w:rsidRDefault="00C84B6B" w:rsidP="00C84B6B">
      <w:pPr>
        <w:pStyle w:val="a5"/>
        <w:tabs>
          <w:tab w:val="left" w:pos="993"/>
        </w:tabs>
        <w:spacing w:after="0" w:line="360" w:lineRule="auto"/>
        <w:ind w:right="120" w:firstLine="567"/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84B6B" w:rsidRDefault="00C84B6B" w:rsidP="00C84B6B">
      <w:pPr>
        <w:pStyle w:val="a5"/>
        <w:tabs>
          <w:tab w:val="left" w:pos="993"/>
        </w:tabs>
        <w:spacing w:after="0" w:line="360" w:lineRule="auto"/>
        <w:ind w:right="120" w:firstLine="567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421EC" w:rsidRDefault="005421EC" w:rsidP="005421E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6906C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5421EC" w:rsidRDefault="005421EC" w:rsidP="00E31286">
      <w:pPr>
        <w:pStyle w:val="Body1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5421EC" w:rsidRDefault="005421EC" w:rsidP="00E31286">
      <w:pPr>
        <w:pStyle w:val="1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</w:t>
      </w:r>
      <w:r w:rsidR="00E31286">
        <w:rPr>
          <w:rFonts w:ascii="Times New Roman" w:hAnsi="Times New Roman"/>
          <w:sz w:val="28"/>
          <w:szCs w:val="28"/>
          <w:lang w:val="ru-RU"/>
        </w:rPr>
        <w:t>ма учебного предмета «Ансамбль» разработана на 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31286">
        <w:rPr>
          <w:rFonts w:ascii="Times New Roman" w:hAnsi="Times New Roman"/>
          <w:sz w:val="28"/>
          <w:szCs w:val="28"/>
          <w:lang w:val="ru-RU"/>
        </w:rPr>
        <w:t xml:space="preserve"> с учетом федеральных государственных требований к дополнительной предпрофессиональной </w:t>
      </w:r>
      <w:r>
        <w:rPr>
          <w:rFonts w:ascii="Times New Roman" w:hAnsi="Times New Roman"/>
          <w:sz w:val="28"/>
          <w:szCs w:val="28"/>
          <w:lang w:val="ru-RU"/>
        </w:rPr>
        <w:t>общеобразова</w:t>
      </w:r>
      <w:r w:rsidR="00E31286">
        <w:rPr>
          <w:rFonts w:ascii="Times New Roman" w:hAnsi="Times New Roman"/>
          <w:sz w:val="28"/>
          <w:szCs w:val="28"/>
          <w:lang w:val="ru-RU"/>
        </w:rPr>
        <w:t xml:space="preserve">тельной программе в области музыкального искусства </w:t>
      </w:r>
      <w:r>
        <w:rPr>
          <w:rFonts w:ascii="Times New Roman" w:hAnsi="Times New Roman"/>
          <w:sz w:val="28"/>
          <w:szCs w:val="28"/>
          <w:lang w:val="ru-RU"/>
        </w:rPr>
        <w:t>«Фортепиано».</w:t>
      </w:r>
    </w:p>
    <w:p w:rsidR="004477CF" w:rsidRPr="004477CF" w:rsidRDefault="004477CF" w:rsidP="004477CF">
      <w:pPr>
        <w:pStyle w:val="a5"/>
        <w:shd w:val="clear" w:color="auto" w:fill="auto"/>
        <w:tabs>
          <w:tab w:val="left" w:pos="0"/>
        </w:tabs>
        <w:spacing w:after="0"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477CF">
        <w:rPr>
          <w:rFonts w:ascii="Times New Roman" w:hAnsi="Times New Roman" w:cs="Times New Roman"/>
          <w:sz w:val="28"/>
          <w:szCs w:val="28"/>
        </w:rPr>
        <w:t>Программа является модифицированной и разработана на основе Проекта примерной программы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4477CF">
        <w:rPr>
          <w:rFonts w:ascii="Times New Roman" w:hAnsi="Times New Roman" w:cs="Times New Roman"/>
          <w:sz w:val="28"/>
          <w:szCs w:val="28"/>
        </w:rPr>
        <w:t xml:space="preserve">» (Москва  2012). 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</w:t>
      </w:r>
      <w:r w:rsidR="00E31286">
        <w:rPr>
          <w:rFonts w:ascii="Times New Roman" w:eastAsia="Helvetica" w:hAnsi="Times New Roman"/>
          <w:sz w:val="28"/>
          <w:szCs w:val="28"/>
          <w:lang w:val="ru-RU"/>
        </w:rPr>
        <w:t>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</w:t>
      </w:r>
      <w:r w:rsidR="00E3128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прессионизмом, русской музыкой </w:t>
      </w:r>
      <w:r w:rsidR="00E31286">
        <w:rPr>
          <w:rFonts w:ascii="Times New Roman" w:eastAsia="Helvetica" w:hAnsi="Times New Roman"/>
          <w:color w:val="00000A"/>
          <w:sz w:val="28"/>
          <w:szCs w:val="28"/>
        </w:rPr>
        <w:t>XIX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 </w:t>
      </w:r>
      <w:r w:rsidR="00E31286">
        <w:rPr>
          <w:rFonts w:ascii="Times New Roman" w:eastAsia="Helvetica" w:hAnsi="Times New Roman"/>
          <w:color w:val="00000A"/>
          <w:sz w:val="28"/>
          <w:szCs w:val="28"/>
        </w:rPr>
        <w:t>XX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века.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5421EC" w:rsidRDefault="005421EC" w:rsidP="00E31286">
      <w:pPr>
        <w:pStyle w:val="Body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555DF7" w:rsidRDefault="00555DF7" w:rsidP="00555DF7">
      <w:pPr>
        <w:pStyle w:val="Body1"/>
        <w:spacing w:line="360" w:lineRule="auto"/>
        <w:ind w:firstLine="567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Срок реализации данной программы составляет четыре года (с 4 по 7</w:t>
      </w:r>
      <w:proofErr w:type="gramEnd"/>
    </w:p>
    <w:p w:rsidR="005421EC" w:rsidRDefault="005421EC" w:rsidP="00555D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класс). 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5421EC" w:rsidRDefault="005421EC" w:rsidP="00E31286">
      <w:pPr>
        <w:pStyle w:val="Body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5421EC" w:rsidTr="005D0936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3" w:rsidRDefault="001320D3" w:rsidP="00E31286">
            <w:pPr>
              <w:pStyle w:val="Body1"/>
              <w:ind w:left="147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5421EC" w:rsidRDefault="005421EC" w:rsidP="001320D3">
            <w:pPr>
              <w:pStyle w:val="Body1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pStyle w:val="Body1"/>
              <w:snapToGrid w:val="0"/>
              <w:spacing w:line="360" w:lineRule="auto"/>
              <w:ind w:left="-69" w:right="-39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pStyle w:val="Body1"/>
              <w:snapToGrid w:val="0"/>
              <w:spacing w:line="360" w:lineRule="auto"/>
              <w:ind w:left="-69" w:right="-39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5421EC" w:rsidTr="005D0936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pStyle w:val="Body1"/>
              <w:snapToGrid w:val="0"/>
              <w:ind w:left="147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ind w:left="73" w:right="-39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ind w:left="73" w:right="-39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5421EC" w:rsidRDefault="005421EC" w:rsidP="001320D3">
            <w:pPr>
              <w:pStyle w:val="Body1"/>
              <w:ind w:left="73" w:right="-39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5421EC" w:rsidTr="005D093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4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 часов</w:t>
            </w:r>
          </w:p>
          <w:p w:rsidR="005421EC" w:rsidRDefault="005421EC" w:rsidP="001320D3">
            <w:pPr>
              <w:pStyle w:val="Body1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1320D3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964C22" w:rsidRPr="00964C22" w:rsidRDefault="00964C22" w:rsidP="00964C2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урока - 45 минут. </w:t>
      </w:r>
    </w:p>
    <w:p w:rsidR="005421EC" w:rsidRDefault="005421EC" w:rsidP="00964C2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384EC8" w:rsidRDefault="00384EC8" w:rsidP="00964C2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421EC" w:rsidRPr="00964C22" w:rsidRDefault="005421EC" w:rsidP="00964C22">
      <w:pPr>
        <w:pStyle w:val="Body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Цели и задачи учебного предмета</w:t>
      </w:r>
      <w:r w:rsidRPr="00964C22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</w:p>
    <w:p w:rsidR="00555DF7" w:rsidRPr="00555DF7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Цель: </w:t>
      </w:r>
      <w:r w:rsidR="00555DF7" w:rsidRPr="00555DF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="00555DF7" w:rsidRPr="00555DF7">
        <w:rPr>
          <w:rFonts w:ascii="Times New Roman" w:hAnsi="Times New Roman" w:cs="Times New Roman"/>
          <w:color w:val="00000A"/>
          <w:sz w:val="28"/>
          <w:szCs w:val="28"/>
          <w:lang w:val="ru-RU"/>
        </w:rPr>
        <w:t>учащегося</w:t>
      </w:r>
      <w:proofErr w:type="gramEnd"/>
      <w:r w:rsidR="00555DF7" w:rsidRPr="00555DF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на основе приобретенных им знаний, умений и навыков ансамблевого</w:t>
      </w:r>
      <w:r w:rsidR="00555DF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исполнительства</w:t>
      </w:r>
      <w:r w:rsidR="00384EC8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5421EC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5421EC" w:rsidRDefault="005421EC" w:rsidP="00384EC8">
      <w:pPr>
        <w:pStyle w:val="Body1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5421EC" w:rsidRDefault="005421EC" w:rsidP="00384EC8">
      <w:pPr>
        <w:pStyle w:val="1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5421EC" w:rsidRDefault="005421EC" w:rsidP="00384EC8">
      <w:pPr>
        <w:pStyle w:val="1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5421EC" w:rsidRDefault="005421EC" w:rsidP="00384EC8">
      <w:pPr>
        <w:pStyle w:val="Body1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5421EC" w:rsidRDefault="005421EC" w:rsidP="00384EC8">
      <w:pPr>
        <w:pStyle w:val="Body1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5421EC" w:rsidRDefault="005421EC" w:rsidP="00384EC8">
      <w:pPr>
        <w:pStyle w:val="Body1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421EC" w:rsidRDefault="005421EC" w:rsidP="00384EC8">
      <w:pPr>
        <w:pStyle w:val="1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5421EC" w:rsidRPr="009C25FA" w:rsidRDefault="005421EC" w:rsidP="00384EC8">
      <w:pPr>
        <w:pStyle w:val="Body1"/>
        <w:numPr>
          <w:ilvl w:val="0"/>
          <w:numId w:val="3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421EC" w:rsidRDefault="005421EC" w:rsidP="00384EC8">
      <w:pPr>
        <w:pStyle w:val="Body1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программы учебного предмета «Ансамбль»</w:t>
      </w:r>
    </w:p>
    <w:p w:rsidR="005421EC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5421EC" w:rsidRDefault="00384EC8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содержит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5421EC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сведения о затратах учебного времени, предусмотренного на освоение учебного предмета;</w:t>
      </w:r>
    </w:p>
    <w:p w:rsidR="005421EC" w:rsidRDefault="00384EC8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5421EC" w:rsidRDefault="00384EC8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5421EC" w:rsidRDefault="00384EC8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5421EC" w:rsidRDefault="00384EC8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5421EC" w:rsidRDefault="005421EC" w:rsidP="00555DF7">
      <w:pPr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421EC" w:rsidRDefault="005421EC" w:rsidP="00384EC8">
      <w:pPr>
        <w:pStyle w:val="12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5421EC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43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542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5421EC" w:rsidRDefault="00384EC8" w:rsidP="00384EC8">
      <w:pPr>
        <w:pStyle w:val="Body1"/>
        <w:tabs>
          <w:tab w:val="left" w:pos="851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5421EC" w:rsidRPr="009C25FA" w:rsidRDefault="005421EC" w:rsidP="00555DF7">
      <w:pPr>
        <w:pStyle w:val="Body1"/>
        <w:spacing w:line="360" w:lineRule="auto"/>
        <w:ind w:right="-1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5421EC" w:rsidRDefault="005421EC" w:rsidP="00572F66">
      <w:pPr>
        <w:pStyle w:val="Body1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567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5421EC" w:rsidRDefault="005421EC" w:rsidP="00572F66">
      <w:pPr>
        <w:pStyle w:val="Body1"/>
        <w:tabs>
          <w:tab w:val="num" w:pos="0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421EC" w:rsidRDefault="005421EC" w:rsidP="00572F66">
      <w:pPr>
        <w:pStyle w:val="Body1"/>
        <w:tabs>
          <w:tab w:val="num" w:pos="0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., звуко</w:t>
      </w:r>
      <w:r w:rsidR="00572F66">
        <w:rPr>
          <w:rFonts w:ascii="Times New Roman" w:eastAsia="Helvetica" w:hAnsi="Times New Roman"/>
          <w:sz w:val="28"/>
          <w:szCs w:val="28"/>
          <w:lang w:val="ru-RU"/>
        </w:rPr>
        <w:t xml:space="preserve">изоляцию и наличие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двух инструментов для работы над ансамблями для 2-х фортепиано. </w:t>
      </w:r>
    </w:p>
    <w:p w:rsidR="005421EC" w:rsidRPr="009C25FA" w:rsidRDefault="005421EC" w:rsidP="00572F66">
      <w:pPr>
        <w:pStyle w:val="Body1"/>
        <w:tabs>
          <w:tab w:val="num" w:pos="0"/>
        </w:tabs>
        <w:spacing w:line="360" w:lineRule="auto"/>
        <w:ind w:right="-1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5421EC" w:rsidRDefault="005421EC" w:rsidP="00572F66">
      <w:pPr>
        <w:pStyle w:val="Body1"/>
        <w:tabs>
          <w:tab w:val="num" w:pos="0"/>
        </w:tabs>
        <w:spacing w:line="360" w:lineRule="auto"/>
        <w:ind w:right="-1"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>
        <w:rPr>
          <w:rFonts w:ascii="Times New Roman" w:eastAsia="Helvetica" w:hAnsi="Times New Roman"/>
          <w:b/>
          <w:sz w:val="28"/>
          <w:szCs w:val="28"/>
          <w:lang w:val="ru-RU"/>
        </w:rPr>
        <w:t>. 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5759B" w:rsidRPr="0035759B" w:rsidRDefault="005421EC" w:rsidP="0035759B">
      <w:pPr>
        <w:pStyle w:val="11"/>
        <w:numPr>
          <w:ilvl w:val="0"/>
          <w:numId w:val="4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5421EC" w:rsidRPr="0035759B" w:rsidRDefault="005421EC" w:rsidP="0035759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759B">
        <w:rPr>
          <w:rFonts w:ascii="Times New Roman" w:hAnsi="Times New Roman"/>
          <w:b/>
          <w:sz w:val="28"/>
          <w:szCs w:val="28"/>
        </w:rPr>
        <w:t>Срок</w:t>
      </w:r>
      <w:proofErr w:type="spellEnd"/>
      <w:r w:rsidRPr="003575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5759B">
        <w:rPr>
          <w:rFonts w:ascii="Times New Roman" w:hAnsi="Times New Roman"/>
          <w:b/>
          <w:sz w:val="28"/>
          <w:szCs w:val="28"/>
        </w:rPr>
        <w:t>обучения</w:t>
      </w:r>
      <w:proofErr w:type="spellEnd"/>
      <w:r w:rsidRPr="0035759B">
        <w:rPr>
          <w:rFonts w:ascii="Times New Roman" w:hAnsi="Times New Roman"/>
          <w:b/>
          <w:sz w:val="28"/>
          <w:szCs w:val="28"/>
        </w:rPr>
        <w:t xml:space="preserve"> –</w:t>
      </w:r>
      <w:r w:rsidR="0035759B" w:rsidRPr="0035759B">
        <w:rPr>
          <w:rFonts w:ascii="Times New Roman" w:hAnsi="Times New Roman"/>
          <w:b/>
          <w:sz w:val="28"/>
          <w:szCs w:val="28"/>
          <w:lang w:val="ru-RU"/>
        </w:rPr>
        <w:t>8(</w:t>
      </w:r>
      <w:r w:rsidRPr="0035759B">
        <w:rPr>
          <w:rFonts w:ascii="Times New Roman" w:hAnsi="Times New Roman"/>
          <w:b/>
          <w:sz w:val="28"/>
          <w:szCs w:val="28"/>
        </w:rPr>
        <w:t>9</w:t>
      </w:r>
      <w:r w:rsidR="0035759B" w:rsidRPr="0035759B">
        <w:rPr>
          <w:rFonts w:ascii="Times New Roman" w:hAnsi="Times New Roman"/>
          <w:b/>
          <w:sz w:val="28"/>
          <w:szCs w:val="28"/>
          <w:lang w:val="ru-RU"/>
        </w:rPr>
        <w:t>)</w:t>
      </w:r>
      <w:r w:rsidRPr="003575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759B">
        <w:rPr>
          <w:rFonts w:ascii="Times New Roman" w:hAnsi="Times New Roman"/>
          <w:b/>
          <w:sz w:val="28"/>
          <w:szCs w:val="28"/>
        </w:rPr>
        <w:t>лет</w:t>
      </w:r>
      <w:proofErr w:type="spellEnd"/>
    </w:p>
    <w:p w:rsidR="005421EC" w:rsidRDefault="005421EC" w:rsidP="00E31286">
      <w:pPr>
        <w:ind w:left="3075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37"/>
      </w:tblGrid>
      <w:tr w:rsidR="005421EC" w:rsidTr="003575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pStyle w:val="12"/>
              <w:snapToGrid w:val="0"/>
              <w:spacing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pStyle w:val="12"/>
              <w:snapToGrid w:val="0"/>
              <w:spacing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5421EC" w:rsidRDefault="005421EC" w:rsidP="00E3128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1EC" w:rsidTr="0035759B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0" w:right="-108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21EC" w:rsidTr="0035759B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5421EC" w:rsidRDefault="005421EC" w:rsidP="0035759B">
            <w:pPr>
              <w:pStyle w:val="12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5421EC" w:rsidRDefault="005421EC" w:rsidP="0035759B">
            <w:pPr>
              <w:pStyle w:val="12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421EC" w:rsidTr="0035759B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5421EC" w:rsidRDefault="005421EC" w:rsidP="0035759B">
            <w:pPr>
              <w:pStyle w:val="12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1EC" w:rsidTr="0035759B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5421EC" w:rsidRDefault="005421EC" w:rsidP="0035759B">
            <w:pPr>
              <w:pStyle w:val="12"/>
              <w:ind w:left="0" w:right="-10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5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35759B" w:rsidP="0035759B">
            <w:pPr>
              <w:pStyle w:val="12"/>
              <w:snapToGrid w:val="0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35759B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35759B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35759B">
            <w:pPr>
              <w:pStyle w:val="12"/>
              <w:snapToGrid w:val="0"/>
              <w:ind w:left="-133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5421EC" w:rsidRDefault="005421EC" w:rsidP="00E31286">
      <w:pPr>
        <w:pStyle w:val="Body1"/>
        <w:spacing w:line="360" w:lineRule="auto"/>
        <w:ind w:firstLine="567"/>
        <w:jc w:val="both"/>
      </w:pP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 внеаудиторной  работы: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 домашнего  задания;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 к  концертным  выступлениям;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421EC" w:rsidRDefault="005421E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5421EC" w:rsidRDefault="005421EC" w:rsidP="00100FDC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5421EC" w:rsidRDefault="00100FDC" w:rsidP="00785C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5421EC">
        <w:rPr>
          <w:rFonts w:ascii="Times New Roman" w:hAnsi="Times New Roman"/>
          <w:sz w:val="28"/>
          <w:szCs w:val="28"/>
          <w:lang w:val="ru-RU"/>
        </w:rPr>
        <w:t>анса</w:t>
      </w:r>
      <w:r>
        <w:rPr>
          <w:rFonts w:ascii="Times New Roman" w:hAnsi="Times New Roman"/>
          <w:sz w:val="28"/>
          <w:szCs w:val="28"/>
          <w:lang w:val="ru-RU"/>
        </w:rPr>
        <w:t xml:space="preserve">мблевой игре так же, как и в сольном исполнительстве, необходимо сформировать определенные </w:t>
      </w:r>
      <w:r w:rsidR="005421EC">
        <w:rPr>
          <w:rFonts w:ascii="Times New Roman" w:hAnsi="Times New Roman"/>
          <w:sz w:val="28"/>
          <w:szCs w:val="28"/>
          <w:lang w:val="ru-RU"/>
        </w:rPr>
        <w:t>музыкально-техни</w:t>
      </w:r>
      <w:r>
        <w:rPr>
          <w:rFonts w:ascii="Times New Roman" w:hAnsi="Times New Roman"/>
          <w:sz w:val="28"/>
          <w:szCs w:val="28"/>
          <w:lang w:val="ru-RU"/>
        </w:rPr>
        <w:t xml:space="preserve">ческие знания, умения владения инструментом, навыки совместной игры, такие, </w:t>
      </w:r>
      <w:r w:rsidR="005421EC">
        <w:rPr>
          <w:rFonts w:ascii="Times New Roman" w:hAnsi="Times New Roman"/>
          <w:sz w:val="28"/>
          <w:szCs w:val="28"/>
          <w:lang w:val="ru-RU"/>
        </w:rPr>
        <w:t>как:</w:t>
      </w:r>
    </w:p>
    <w:p w:rsidR="005421EC" w:rsidRDefault="005421EC" w:rsidP="00E53FFB">
      <w:pPr>
        <w:pStyle w:val="Body1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421EC" w:rsidRDefault="005421EC" w:rsidP="00E53FFB">
      <w:pPr>
        <w:pStyle w:val="Body1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 отечественных и зарубежных композиторов;</w:t>
      </w:r>
      <w:proofErr w:type="gramEnd"/>
    </w:p>
    <w:p w:rsidR="005421EC" w:rsidRDefault="005421EC" w:rsidP="00E53FFB">
      <w:pPr>
        <w:pStyle w:val="Body1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5421EC" w:rsidRDefault="005421EC" w:rsidP="00E53FFB">
      <w:pPr>
        <w:pStyle w:val="Body1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5421EC" w:rsidRPr="00463134" w:rsidRDefault="005421EC" w:rsidP="00E53FFB">
      <w:pPr>
        <w:pStyle w:val="Body1"/>
        <w:tabs>
          <w:tab w:val="left" w:pos="851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5421EC" w:rsidRDefault="005421EC" w:rsidP="00785C1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5421EC" w:rsidRDefault="005421EC" w:rsidP="00785C1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5421EC" w:rsidRDefault="005421EC" w:rsidP="00785C1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:rsidR="005421EC" w:rsidRPr="00A803A9" w:rsidRDefault="00E5402F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Русский танец из цикла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Пестрые картинки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C0587" w:rsidRPr="00AC0587" w:rsidRDefault="00AC0587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Ваньхал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Я. </w:t>
      </w:r>
      <w:r w:rsidR="00E5402F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>ндантино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</w:t>
      </w:r>
      <w:r w:rsidR="00E5402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На Волге</w:t>
      </w:r>
      <w:r w:rsidR="00E5402F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5402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Хороводная</w:t>
      </w:r>
      <w:r w:rsidR="00E5402F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5421EC" w:rsidRDefault="00E5402F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Северное сияние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5402F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>
        <w:rPr>
          <w:rFonts w:ascii="Times New Roman" w:eastAsia="Helvetica" w:hAnsi="Times New Roman"/>
          <w:sz w:val="28"/>
          <w:szCs w:val="28"/>
          <w:lang w:val="ru-RU"/>
        </w:rPr>
        <w:t>». Соч.6,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ната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Ре мажор в 4 руки</w:t>
      </w:r>
    </w:p>
    <w:p w:rsidR="005421EC" w:rsidRPr="00AC0587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Беркович И. </w:t>
      </w:r>
      <w:r w:rsidR="00AC0587">
        <w:rPr>
          <w:rFonts w:ascii="Times New Roman" w:eastAsia="Helvetica" w:hAnsi="Times New Roman"/>
          <w:sz w:val="28"/>
          <w:szCs w:val="28"/>
          <w:lang w:val="ru-RU"/>
        </w:rPr>
        <w:t>Прелюдия</w:t>
      </w:r>
      <w:r w:rsidR="00AC0587" w:rsidRPr="00AC058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C0587">
        <w:rPr>
          <w:rFonts w:ascii="Times New Roman" w:eastAsia="Helvetica" w:hAnsi="Times New Roman"/>
          <w:sz w:val="28"/>
          <w:szCs w:val="28"/>
          <w:lang w:val="ru-RU"/>
        </w:rPr>
        <w:t>для 2-х ф-но</w:t>
      </w:r>
    </w:p>
    <w:p w:rsidR="005421EC" w:rsidRDefault="00E5402F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Хор мальчиков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Кармен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0C3689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Полька в 4 руки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 Ор</w:t>
      </w:r>
      <w:r w:rsidR="000C3689">
        <w:rPr>
          <w:rFonts w:ascii="Times New Roman" w:eastAsia="Helvetica" w:hAnsi="Times New Roman"/>
          <w:sz w:val="28"/>
          <w:szCs w:val="28"/>
          <w:lang w:val="ru-RU"/>
        </w:rPr>
        <w:t>.39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Два вальса для 2-х ф-но (авторская редакция)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 Ор.60  Пьесы №№ 1, 24 для ф-но в 4 руки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 Вальс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Волшебный стрелок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Часики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Зарисовки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19299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Полька, «</w:t>
      </w:r>
      <w:r>
        <w:rPr>
          <w:rFonts w:ascii="Times New Roman" w:eastAsia="Helvetica" w:hAnsi="Times New Roman"/>
          <w:sz w:val="28"/>
          <w:szCs w:val="28"/>
          <w:lang w:val="ru-RU"/>
        </w:rPr>
        <w:t>Марш Черномора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«Руслан и Людмила»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Ор.61 №20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Рожь колышется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в 4 руки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Весенним утром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, пьеса соч.99 № 2</w:t>
      </w:r>
    </w:p>
    <w:p w:rsidR="00AC0587" w:rsidRPr="00A803A9" w:rsidRDefault="00AC0587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Дворак М.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Упрямый ослик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Сонатина Фа мажор в 4 руки</w:t>
      </w:r>
    </w:p>
    <w:p w:rsidR="0070625B" w:rsidRPr="00A803A9" w:rsidRDefault="0070625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Дюшек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Аллегретто</w:t>
      </w:r>
      <w:r w:rsidRPr="00A803A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G</w:t>
      </w:r>
      <w:r w:rsidRPr="00A803A9"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</w:rPr>
        <w:t>dur</w:t>
      </w:r>
      <w:proofErr w:type="spellEnd"/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Зив М.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Предчувствие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«С</w:t>
      </w:r>
      <w:r>
        <w:rPr>
          <w:rFonts w:ascii="Times New Roman" w:eastAsia="Helvetica" w:hAnsi="Times New Roman"/>
          <w:sz w:val="28"/>
          <w:szCs w:val="28"/>
          <w:lang w:val="ru-RU"/>
        </w:rPr>
        <w:t>лон-бостон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C0587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AC0587">
        <w:rPr>
          <w:rFonts w:ascii="Times New Roman" w:eastAsia="Helvetica" w:hAnsi="Times New Roman"/>
          <w:sz w:val="28"/>
          <w:szCs w:val="28"/>
          <w:lang w:val="ru-RU"/>
        </w:rPr>
        <w:t>Прелюдия</w:t>
      </w:r>
    </w:p>
    <w:p w:rsidR="0070625B" w:rsidRPr="0019299B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Каччини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«</w:t>
      </w:r>
      <w:r w:rsidR="0070625B">
        <w:rPr>
          <w:rFonts w:ascii="Times New Roman" w:eastAsia="Helvetica" w:hAnsi="Times New Roman"/>
          <w:sz w:val="28"/>
          <w:szCs w:val="28"/>
        </w:rPr>
        <w:t>Ave</w:t>
      </w:r>
      <w:r w:rsidR="0070625B" w:rsidRPr="00A803A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0625B">
        <w:rPr>
          <w:rFonts w:ascii="Times New Roman" w:eastAsia="Helvetica" w:hAnsi="Times New Roman"/>
          <w:sz w:val="28"/>
          <w:szCs w:val="28"/>
        </w:rPr>
        <w:t>Maria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Кукушка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Мак-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 дикой розе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C0587" w:rsidRPr="00AC0587" w:rsidRDefault="00AC0587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Металлиди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Ж.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 летнем саду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Обезьяны грустят по Африке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Сонаты для ф-но в 4 руки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Гавот из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Классической симфонии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2-х ф-но в 8 рук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Прокофьев С.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Петя и волк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(для ф-но в 4 руки, </w:t>
      </w:r>
      <w:proofErr w:type="spellStart"/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В.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Блока)</w:t>
      </w:r>
      <w:proofErr w:type="gramEnd"/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Моя матушка-гусыня</w:t>
      </w:r>
      <w:r>
        <w:rPr>
          <w:rFonts w:ascii="Times New Roman" w:eastAsia="Helvetica" w:hAnsi="Times New Roman"/>
          <w:sz w:val="28"/>
          <w:szCs w:val="28"/>
          <w:lang w:val="ru-RU"/>
        </w:rPr>
        <w:t>»: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5 детских пьес в 4 руки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Итальянская полька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(1 авторская редакция) в 4 руки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имский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-Корсаков Н. Колыбельная из оперы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70625B" w:rsidRPr="00A803A9" w:rsidRDefault="0070625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</w:rPr>
        <w:t>C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мелков А.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Элегия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Вальс</w:t>
      </w:r>
      <w:r w:rsidR="0019299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Стравинский И.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Анданте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70625B" w:rsidRPr="00A803A9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Тюрк Д. «</w:t>
      </w:r>
      <w:r w:rsidR="0070625B">
        <w:rPr>
          <w:rFonts w:ascii="Times New Roman" w:eastAsia="Helvetica" w:hAnsi="Times New Roman"/>
          <w:sz w:val="28"/>
          <w:szCs w:val="28"/>
          <w:lang w:val="ru-RU"/>
        </w:rPr>
        <w:t>Пьесы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Колыбельная в бурю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Вальс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Спящая красавица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Уж ты, поле мое, поле чистое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Снегурочка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Сон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5421EC" w:rsidRDefault="0019299B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Танец девушек</w:t>
      </w:r>
      <w:r w:rsidR="00CD421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CD421E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Шарманка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Галоп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/ф "Овод" (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для 2- х ф-но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Богомолова)</w:t>
      </w:r>
      <w:proofErr w:type="gramEnd"/>
    </w:p>
    <w:p w:rsidR="005421EC" w:rsidRDefault="00CD421E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Чешская полька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Фа мажор</w:t>
      </w:r>
    </w:p>
    <w:p w:rsidR="005421EC" w:rsidRDefault="005421EC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Чардаш Ля мажор</w:t>
      </w:r>
    </w:p>
    <w:p w:rsidR="005421EC" w:rsidRDefault="00CD421E" w:rsidP="00E53FF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Ор.61 Два полонеза в 4 руки</w:t>
      </w:r>
      <w:r w:rsidR="005421E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ор.51 Три военных марша в 4 руки</w:t>
      </w:r>
    </w:p>
    <w:p w:rsidR="005421EC" w:rsidRDefault="005421EC" w:rsidP="00CD421E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</w:t>
      </w:r>
      <w:r w:rsidR="00CD421E">
        <w:rPr>
          <w:rFonts w:ascii="Times New Roman" w:eastAsia="Helvetica" w:hAnsi="Times New Roman"/>
          <w:sz w:val="28"/>
          <w:szCs w:val="28"/>
          <w:lang w:val="ru-RU"/>
        </w:rPr>
        <w:t xml:space="preserve">Ор.85: № 4 «Игра в прятки»,  №6 «Печаль» в 4 руки из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</w:t>
      </w:r>
      <w:r w:rsidR="00CD421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5421EC" w:rsidRDefault="005421EC" w:rsidP="00CD421E">
      <w:pPr>
        <w:pStyle w:val="Body1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5421EC" w:rsidRDefault="005421EC" w:rsidP="00CD421E">
      <w:pPr>
        <w:pStyle w:val="Body1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5421EC" w:rsidRDefault="005421EC" w:rsidP="00CD421E">
      <w:pPr>
        <w:pStyle w:val="Body1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5421EC" w:rsidRDefault="005421EC" w:rsidP="00CD421E">
      <w:pPr>
        <w:pStyle w:val="Body1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:rsidR="005421EC" w:rsidRPr="009B1094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Полонез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9B109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9B1094">
        <w:rPr>
          <w:rFonts w:ascii="Times New Roman" w:eastAsia="Helvetica" w:hAnsi="Times New Roman"/>
          <w:sz w:val="28"/>
          <w:szCs w:val="28"/>
          <w:lang w:val="ru-RU"/>
        </w:rPr>
        <w:t>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B1094" w:rsidRPr="00A803A9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И.С. «</w:t>
      </w:r>
      <w:r w:rsidR="009B1094">
        <w:rPr>
          <w:rFonts w:ascii="Times New Roman" w:eastAsia="Helvetica" w:hAnsi="Times New Roman"/>
          <w:sz w:val="28"/>
          <w:szCs w:val="28"/>
          <w:lang w:val="ru-RU"/>
        </w:rPr>
        <w:t>Полонез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Деревянные лошадки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Концерт ре минор для скрипки, струнных и чембало,</w:t>
      </w:r>
    </w:p>
    <w:p w:rsidR="005421EC" w:rsidRPr="00A803A9" w:rsidRDefault="003B1110" w:rsidP="003B111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2 часть (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Дубровина А.)</w:t>
      </w:r>
    </w:p>
    <w:p w:rsidR="009B1094" w:rsidRPr="0077091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Ваньхал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Я. </w:t>
      </w:r>
      <w:r w:rsidR="0077091C">
        <w:rPr>
          <w:rFonts w:ascii="Times New Roman" w:eastAsia="Helvetica" w:hAnsi="Times New Roman"/>
          <w:sz w:val="28"/>
          <w:szCs w:val="28"/>
          <w:lang w:val="ru-RU"/>
        </w:rPr>
        <w:t xml:space="preserve">Вариации из Сонаты </w:t>
      </w:r>
      <w:r w:rsidR="0077091C">
        <w:rPr>
          <w:rFonts w:ascii="Times New Roman" w:eastAsia="Helvetica" w:hAnsi="Times New Roman"/>
          <w:sz w:val="28"/>
          <w:szCs w:val="28"/>
        </w:rPr>
        <w:t>F</w:t>
      </w:r>
      <w:r w:rsidR="0077091C" w:rsidRPr="0077091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77091C">
        <w:rPr>
          <w:rFonts w:ascii="Times New Roman" w:eastAsia="Helvetica" w:hAnsi="Times New Roman"/>
          <w:sz w:val="28"/>
          <w:szCs w:val="28"/>
        </w:rPr>
        <w:t>dur</w:t>
      </w:r>
    </w:p>
    <w:p w:rsidR="005421EC" w:rsidRPr="00A803A9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Перезвоны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77091C" w:rsidRPr="00A803A9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Гендель Г. «</w:t>
      </w:r>
      <w:r w:rsidR="0077091C">
        <w:rPr>
          <w:rFonts w:ascii="Times New Roman" w:eastAsia="Helvetica" w:hAnsi="Times New Roman"/>
          <w:sz w:val="28"/>
          <w:szCs w:val="28"/>
        </w:rPr>
        <w:t>Largo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Глазунов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Романеска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Грустный 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</w:t>
      </w:r>
      <w:r w:rsidR="003B1110">
        <w:rPr>
          <w:rFonts w:ascii="Times New Roman" w:eastAsia="Helvetica" w:hAnsi="Times New Roman"/>
          <w:sz w:val="28"/>
          <w:szCs w:val="28"/>
          <w:lang w:val="ru-RU"/>
        </w:rPr>
        <w:t>. Ор.35 № 2 «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</w:t>
      </w:r>
      <w:r w:rsidR="003B1110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3B1110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Танец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Ор.65 №6 «Свадебный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5421EC" w:rsidRDefault="00E8456C" w:rsidP="00CD421E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Сонатина №2, Фа мажор, 1- я часть</w:t>
      </w:r>
    </w:p>
    <w:p w:rsidR="005421EC" w:rsidRDefault="00E8456C" w:rsidP="00E8456C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Соната №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двух скрипок и фортепиано (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Дубровина А.)</w:t>
      </w:r>
    </w:p>
    <w:p w:rsidR="008742EE" w:rsidRPr="00A803A9" w:rsidRDefault="00E8456C" w:rsidP="00CD421E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Металлиди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Ж. «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>Романтический 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>Красная луна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Ария Фигаро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tabs>
          <w:tab w:val="left" w:pos="426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 «Гопак» из оперы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ярмарка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Сцены и танцы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Ромео и Джульетта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E8456C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Раков Н. «Радостный порыв»</w:t>
      </w:r>
    </w:p>
    <w:p w:rsidR="005421EC" w:rsidRDefault="00E8456C" w:rsidP="00E8456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Ор.11 № 3 «Русская песня» в 4 руки, ор.11 № 5 «Романс»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E8456C" w:rsidRDefault="00E8456C" w:rsidP="00E8456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Рубин В. Вальс из оперы «Три толстяка» (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</w:t>
      </w:r>
      <w:proofErr w:type="gramEnd"/>
    </w:p>
    <w:p w:rsidR="005421EC" w:rsidRPr="00A803A9" w:rsidRDefault="005421EC" w:rsidP="00E8456C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В.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  <w:proofErr w:type="gramEnd"/>
    </w:p>
    <w:p w:rsidR="0077091C" w:rsidRPr="0077091C" w:rsidRDefault="0077091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</w:rPr>
        <w:t>C</w:t>
      </w:r>
      <w:proofErr w:type="spellStart"/>
      <w:r w:rsidR="00E8456C">
        <w:rPr>
          <w:rFonts w:ascii="Times New Roman" w:eastAsia="Helvetica" w:hAnsi="Times New Roman"/>
          <w:sz w:val="28"/>
          <w:szCs w:val="28"/>
          <w:lang w:val="ru-RU"/>
        </w:rPr>
        <w:t>апожников</w:t>
      </w:r>
      <w:proofErr w:type="spellEnd"/>
      <w:r w:rsidR="00E8456C">
        <w:rPr>
          <w:rFonts w:ascii="Times New Roman" w:eastAsia="Helvetica" w:hAnsi="Times New Roman"/>
          <w:sz w:val="28"/>
          <w:szCs w:val="28"/>
          <w:lang w:val="ru-RU"/>
        </w:rPr>
        <w:t xml:space="preserve"> В. «</w:t>
      </w:r>
      <w:r>
        <w:rPr>
          <w:rFonts w:ascii="Times New Roman" w:eastAsia="Helvetica" w:hAnsi="Times New Roman"/>
          <w:sz w:val="28"/>
          <w:szCs w:val="28"/>
          <w:lang w:val="ru-RU"/>
        </w:rPr>
        <w:t>Фонтанный дом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77091C" w:rsidRPr="00A803A9" w:rsidRDefault="0077091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</w:rPr>
        <w:t>C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мелков А. «</w:t>
      </w:r>
      <w:r>
        <w:rPr>
          <w:rFonts w:ascii="Times New Roman" w:eastAsia="Helvetica" w:hAnsi="Times New Roman"/>
          <w:sz w:val="28"/>
          <w:szCs w:val="28"/>
          <w:lang w:val="ru-RU"/>
        </w:rPr>
        <w:t>Блестящее рондо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Ноктюрн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8742EE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Фадеев А. «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>Юмореска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>По Фонтанке спозаранку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8742EE" w:rsidRPr="008742EE" w:rsidRDefault="008742EE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Халаимов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С. «</w:t>
      </w:r>
      <w:r>
        <w:rPr>
          <w:rFonts w:ascii="Times New Roman" w:eastAsia="Helvetica" w:hAnsi="Times New Roman"/>
          <w:sz w:val="28"/>
          <w:szCs w:val="28"/>
          <w:lang w:val="ru-RU"/>
        </w:rPr>
        <w:t>Ночная сказка</w:t>
      </w:r>
      <w:r w:rsidR="00E8456C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8742E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для двух фортепиано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Хачатурян К. Галоп из балета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Танец Феи Драже</w:t>
      </w:r>
      <w:r>
        <w:rPr>
          <w:rFonts w:ascii="Times New Roman" w:eastAsia="Helvetica" w:hAnsi="Times New Roman"/>
          <w:sz w:val="28"/>
          <w:szCs w:val="28"/>
          <w:lang w:val="ru-RU"/>
        </w:rPr>
        <w:t>» из балета «Щелкунчик»</w:t>
      </w:r>
    </w:p>
    <w:p w:rsidR="005421EC" w:rsidRDefault="00E8456C" w:rsidP="00E8456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Ор .87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№15 Прелюдия Ре-бемоль мажор </w:t>
      </w: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Тарантел</w:t>
      </w:r>
      <w:r>
        <w:rPr>
          <w:rFonts w:ascii="Times New Roman" w:eastAsia="Helvetica" w:hAnsi="Times New Roman"/>
          <w:sz w:val="28"/>
          <w:szCs w:val="28"/>
          <w:lang w:val="ru-RU"/>
        </w:rPr>
        <w:t>ла»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Героический марш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E8456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Штраус И. Полька «</w:t>
      </w:r>
      <w:proofErr w:type="spellStart"/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-трак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6E2C7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Щедрин Р.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Царь Горох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5421EC" w:rsidP="00CD4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42EE" w:rsidRPr="008742EE" w:rsidRDefault="008742EE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8742EE"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 w:rsidR="00272D6A">
        <w:rPr>
          <w:rFonts w:ascii="Times New Roman" w:eastAsia="Helvetica" w:hAnsi="Times New Roman"/>
          <w:sz w:val="28"/>
          <w:szCs w:val="28"/>
          <w:lang w:val="ru-RU"/>
        </w:rPr>
        <w:t xml:space="preserve"> 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</w:t>
      </w:r>
      <w:r w:rsidR="00272D6A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Петербург</w:t>
      </w:r>
      <w:r w:rsidR="00272D6A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 «Венгерские  танцы»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фортепиано в 4 руки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Ор.60 № 8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Рондо для фортепиано в 4 руки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вариации для ф-но в 4 руки</w:t>
      </w:r>
    </w:p>
    <w:p w:rsidR="005421EC" w:rsidRDefault="00272D6A" w:rsidP="00272D6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Фениксы</w:t>
      </w:r>
      <w:r>
        <w:rPr>
          <w:rFonts w:ascii="Times New Roman" w:eastAsia="Helvetica" w:hAnsi="Times New Roman"/>
          <w:sz w:val="28"/>
          <w:szCs w:val="28"/>
          <w:lang w:val="ru-RU"/>
        </w:rPr>
        <w:t>»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Красный цветок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» для 2- х ф-но в 4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руки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Сюита «Пер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«Кубанские казаки»</w:t>
      </w:r>
    </w:p>
    <w:p w:rsidR="005421EC" w:rsidRDefault="00272D6A" w:rsidP="00272D6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«Наталья Николаевна» из сюиты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А.С.Пушкин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>. Страницы жизни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Куклы сеньора Карабаса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8742EE" w:rsidRPr="008742EE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Кулау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</w:t>
      </w:r>
      <w:r w:rsidR="008742EE">
        <w:rPr>
          <w:rFonts w:ascii="Times New Roman" w:eastAsia="Helvetica" w:hAnsi="Times New Roman"/>
          <w:sz w:val="28"/>
          <w:szCs w:val="28"/>
          <w:lang w:val="ru-RU"/>
        </w:rPr>
        <w:t xml:space="preserve">Сонатина </w:t>
      </w:r>
      <w:r w:rsidR="008742EE">
        <w:rPr>
          <w:rFonts w:ascii="Times New Roman" w:eastAsia="Helvetica" w:hAnsi="Times New Roman"/>
          <w:sz w:val="28"/>
          <w:szCs w:val="28"/>
        </w:rPr>
        <w:t>G</w:t>
      </w:r>
      <w:r w:rsidR="008742EE" w:rsidRPr="008742EE"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 w:rsidR="008742EE">
        <w:rPr>
          <w:rFonts w:ascii="Times New Roman" w:eastAsia="Helvetica" w:hAnsi="Times New Roman"/>
          <w:sz w:val="28"/>
          <w:szCs w:val="28"/>
        </w:rPr>
        <w:t>dur</w:t>
      </w:r>
      <w:proofErr w:type="spellEnd"/>
    </w:p>
    <w:p w:rsidR="008742EE" w:rsidRPr="00425D9C" w:rsidRDefault="008742EE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</w:t>
      </w:r>
      <w:r w:rsidR="00272D6A">
        <w:rPr>
          <w:rFonts w:ascii="Times New Roman" w:eastAsia="Helvetica" w:hAnsi="Times New Roman"/>
          <w:sz w:val="28"/>
          <w:szCs w:val="28"/>
          <w:lang w:val="ru-RU"/>
        </w:rPr>
        <w:t xml:space="preserve">А. </w:t>
      </w:r>
      <w:r>
        <w:rPr>
          <w:rFonts w:ascii="Times New Roman" w:eastAsia="Helvetica" w:hAnsi="Times New Roman"/>
          <w:sz w:val="28"/>
          <w:szCs w:val="28"/>
          <w:lang w:val="ru-RU"/>
        </w:rPr>
        <w:t>Сонатина</w:t>
      </w:r>
      <w:r w:rsidRPr="008742E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F</w:t>
      </w:r>
      <w:r w:rsidRPr="00425D9C"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</w:rPr>
        <w:t>dur</w:t>
      </w:r>
      <w:proofErr w:type="spellEnd"/>
    </w:p>
    <w:p w:rsidR="00425D9C" w:rsidRPr="00425D9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Моцарт В.А. </w:t>
      </w:r>
      <w:r w:rsidR="00425D9C">
        <w:rPr>
          <w:rFonts w:ascii="Times New Roman" w:eastAsia="Helvetica" w:hAnsi="Times New Roman"/>
          <w:sz w:val="28"/>
          <w:szCs w:val="28"/>
          <w:lang w:val="ru-RU"/>
        </w:rPr>
        <w:t xml:space="preserve">Фантазия </w:t>
      </w:r>
      <w:r w:rsidR="00425D9C">
        <w:rPr>
          <w:rFonts w:ascii="Times New Roman" w:eastAsia="Helvetica" w:hAnsi="Times New Roman"/>
          <w:sz w:val="28"/>
          <w:szCs w:val="28"/>
        </w:rPr>
        <w:t>KV</w:t>
      </w:r>
      <w:r w:rsidR="00425D9C" w:rsidRPr="00425D9C">
        <w:rPr>
          <w:rFonts w:ascii="Times New Roman" w:eastAsia="Helvetica" w:hAnsi="Times New Roman"/>
          <w:sz w:val="28"/>
          <w:szCs w:val="28"/>
          <w:lang w:val="ru-RU"/>
        </w:rPr>
        <w:t>594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Новиков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До</w:t>
      </w:r>
      <w:r>
        <w:rPr>
          <w:rFonts w:ascii="Times New Roman" w:eastAsia="Helvetica" w:hAnsi="Times New Roman"/>
          <w:sz w:val="28"/>
          <w:szCs w:val="28"/>
          <w:lang w:val="ru-RU"/>
        </w:rPr>
        <w:t>роги»</w:t>
      </w:r>
    </w:p>
    <w:p w:rsidR="005421EC" w:rsidRDefault="00272D6A" w:rsidP="00272D6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Марш из оперы «Любовь к трем апельсинам»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«Ромео и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Джульетта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Моя матушка гусыня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272D6A" w:rsidRDefault="00272D6A" w:rsidP="00272D6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Военный марш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» из музыкальных иллюстраций к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повести </w:t>
      </w:r>
    </w:p>
    <w:p w:rsidR="005421EC" w:rsidRDefault="005421EC" w:rsidP="00272D6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А.</w:t>
      </w:r>
      <w:r w:rsidR="00272D6A">
        <w:rPr>
          <w:rFonts w:ascii="Times New Roman" w:eastAsia="Helvetica" w:hAnsi="Times New Roman"/>
          <w:sz w:val="28"/>
          <w:szCs w:val="28"/>
          <w:lang w:val="ru-RU"/>
        </w:rPr>
        <w:t xml:space="preserve"> Пушкина «Метель»</w:t>
      </w:r>
    </w:p>
    <w:p w:rsidR="005421E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Слонимский С.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Деревенский 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A803A9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 в 6 рук для одного фортепиано</w:t>
      </w:r>
    </w:p>
    <w:p w:rsidR="00425D9C" w:rsidRPr="00425D9C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Успенский В. </w:t>
      </w:r>
      <w:r w:rsidR="00425D9C">
        <w:rPr>
          <w:rFonts w:ascii="Times New Roman" w:eastAsia="Helvetica" w:hAnsi="Times New Roman"/>
          <w:sz w:val="28"/>
          <w:szCs w:val="28"/>
          <w:lang w:val="ru-RU"/>
        </w:rPr>
        <w:t xml:space="preserve">Вальс к спектаклю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25D9C">
        <w:rPr>
          <w:rFonts w:ascii="Times New Roman" w:eastAsia="Helvetica" w:hAnsi="Times New Roman"/>
          <w:sz w:val="28"/>
          <w:szCs w:val="28"/>
          <w:lang w:val="ru-RU"/>
        </w:rPr>
        <w:t>Евгений Онегин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272D6A" w:rsidRDefault="00272D6A" w:rsidP="006E2C7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 из музыки к драме М.</w:t>
      </w:r>
      <w:r w:rsidR="00425D9C" w:rsidRPr="00425D9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Лермонтова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Маскарад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в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5421EC" w:rsidP="00272D6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 руки</w:t>
      </w:r>
    </w:p>
    <w:p w:rsidR="00AF5773" w:rsidRDefault="00272D6A" w:rsidP="00272D6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Щедрин Р. Кадриль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Не только любовь</w:t>
      </w:r>
      <w:r>
        <w:rPr>
          <w:rFonts w:ascii="Times New Roman" w:eastAsia="Helvetica" w:hAnsi="Times New Roman"/>
          <w:sz w:val="28"/>
          <w:szCs w:val="28"/>
          <w:lang w:val="ru-RU"/>
        </w:rPr>
        <w:t>» (обр.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gramEnd"/>
    </w:p>
    <w:p w:rsidR="005421EC" w:rsidRDefault="005421EC" w:rsidP="00AF577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2- х фортепиано в 4 руки)</w:t>
      </w:r>
      <w:proofErr w:type="gramEnd"/>
    </w:p>
    <w:p w:rsidR="005421EC" w:rsidRDefault="005421EC" w:rsidP="006E2C7C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A803A9" w:rsidRPr="00A803A9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</w:t>
      </w:r>
      <w:r w:rsidR="00A803A9">
        <w:rPr>
          <w:rFonts w:ascii="Times New Roman" w:eastAsia="Helvetica" w:hAnsi="Times New Roman"/>
          <w:sz w:val="28"/>
          <w:szCs w:val="28"/>
          <w:lang w:val="ru-RU"/>
        </w:rPr>
        <w:t xml:space="preserve">Вальс из оперетты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803A9">
        <w:rPr>
          <w:rFonts w:ascii="Times New Roman" w:eastAsia="Helvetica" w:hAnsi="Times New Roman"/>
          <w:sz w:val="28"/>
          <w:szCs w:val="28"/>
          <w:lang w:val="ru-RU"/>
        </w:rPr>
        <w:t>Волки и овцы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Pr="00463134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Приглашение к танцу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803A9" w:rsidRPr="00463134" w:rsidRDefault="00A803A9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Гендель</w:t>
      </w:r>
      <w:r w:rsidRPr="0046313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D4484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</w:t>
      </w:r>
      <w:proofErr w:type="spellStart"/>
      <w:proofErr w:type="gramEnd"/>
      <w:r>
        <w:rPr>
          <w:rFonts w:ascii="Times New Roman" w:eastAsia="Helvetica" w:hAnsi="Times New Roman"/>
          <w:sz w:val="28"/>
          <w:szCs w:val="28"/>
        </w:rPr>
        <w:t>ncerto</w:t>
      </w:r>
      <w:proofErr w:type="spellEnd"/>
      <w:r w:rsidRPr="0046313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</w:rPr>
        <w:t>Grosso</w:t>
      </w:r>
      <w:proofErr w:type="spellEnd"/>
      <w:r w:rsidRPr="0046313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g</w:t>
      </w:r>
      <w:r w:rsidRPr="00463134">
        <w:rPr>
          <w:rFonts w:ascii="Times New Roman" w:eastAsia="Helvetica" w:hAnsi="Times New Roman"/>
          <w:sz w:val="28"/>
          <w:szCs w:val="28"/>
          <w:lang w:val="ru-RU"/>
        </w:rPr>
        <w:t>-</w:t>
      </w:r>
      <w:r>
        <w:rPr>
          <w:rFonts w:ascii="Times New Roman" w:eastAsia="Helvetica" w:hAnsi="Times New Roman"/>
          <w:sz w:val="28"/>
          <w:szCs w:val="28"/>
        </w:rPr>
        <w:t>moll</w:t>
      </w:r>
      <w:r w:rsidRPr="00463134">
        <w:rPr>
          <w:rFonts w:ascii="Times New Roman" w:eastAsia="Helvetica" w:hAnsi="Times New Roman"/>
          <w:sz w:val="28"/>
          <w:szCs w:val="28"/>
          <w:lang w:val="ru-RU"/>
        </w:rPr>
        <w:t xml:space="preserve"> 4-</w:t>
      </w:r>
      <w:r>
        <w:rPr>
          <w:rFonts w:ascii="Times New Roman" w:eastAsia="Helvetica" w:hAnsi="Times New Roman"/>
          <w:sz w:val="28"/>
          <w:szCs w:val="28"/>
          <w:lang w:val="ru-RU"/>
        </w:rPr>
        <w:t>я</w:t>
      </w:r>
      <w:r w:rsidRPr="0046313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часть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Вальс-фантазия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Концерт для голоса с оркестром, 1-я часть</w:t>
      </w:r>
    </w:p>
    <w:p w:rsidR="005421EC" w:rsidRDefault="00D44844" w:rsidP="00D4484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Маленькая сюита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«Марш»,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Шесть античных эпиграфов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Дворжак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Славянские танцы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5421EC" w:rsidRDefault="00D44844" w:rsidP="00D4484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Маленький марш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Марионетки</w:t>
      </w:r>
      <w:r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Полька-галоп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Мелодия дождей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Обручение</w:t>
      </w:r>
      <w:r>
        <w:rPr>
          <w:rFonts w:ascii="Times New Roman" w:eastAsia="Helvetica" w:hAnsi="Times New Roman"/>
          <w:sz w:val="28"/>
          <w:szCs w:val="28"/>
          <w:lang w:val="ru-RU"/>
        </w:rPr>
        <w:t>» (обр.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2-х ф-но А. Глазунова)</w:t>
      </w:r>
    </w:p>
    <w:p w:rsidR="005421EC" w:rsidRDefault="005421EC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</w:t>
      </w:r>
      <w:r w:rsidR="00D44844">
        <w:rPr>
          <w:rFonts w:ascii="Times New Roman" w:eastAsia="Helvetica" w:hAnsi="Times New Roman"/>
          <w:sz w:val="28"/>
          <w:szCs w:val="28"/>
          <w:lang w:val="ru-RU"/>
        </w:rPr>
        <w:t>о</w:t>
      </w:r>
      <w:proofErr w:type="spellEnd"/>
      <w:r w:rsidR="00D44844">
        <w:rPr>
          <w:rFonts w:ascii="Times New Roman" w:eastAsia="Helvetica" w:hAnsi="Times New Roman"/>
          <w:sz w:val="28"/>
          <w:szCs w:val="28"/>
          <w:lang w:val="ru-RU"/>
        </w:rPr>
        <w:t xml:space="preserve"> Д. «</w:t>
      </w:r>
      <w:r>
        <w:rPr>
          <w:rFonts w:ascii="Times New Roman" w:eastAsia="Helvetica" w:hAnsi="Times New Roman"/>
          <w:sz w:val="28"/>
          <w:szCs w:val="28"/>
          <w:lang w:val="ru-RU"/>
        </w:rPr>
        <w:t>Скарамуш</w:t>
      </w:r>
      <w:r w:rsidR="00D44844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(пьесы по выбору)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Маевский Ю.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Прекрасная Лапландия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Испанский танец №2, </w:t>
      </w:r>
      <w:r w:rsidR="005421EC">
        <w:rPr>
          <w:rFonts w:ascii="Times New Roman" w:eastAsia="Helvetica" w:hAnsi="Times New Roman"/>
          <w:sz w:val="28"/>
          <w:szCs w:val="28"/>
        </w:rPr>
        <w:t>op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 «Колокольные звоны»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Борис Годунов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</w:t>
      </w:r>
    </w:p>
    <w:p w:rsidR="005421EC" w:rsidRDefault="00D44844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Примак В. Скерцо-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шутка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мажор</w:t>
      </w:r>
    </w:p>
    <w:p w:rsidR="005421EC" w:rsidRDefault="005421EC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</w:t>
      </w:r>
      <w:r w:rsidR="00D44844">
        <w:rPr>
          <w:rFonts w:ascii="Times New Roman" w:eastAsia="Helvetica" w:hAnsi="Times New Roman"/>
          <w:sz w:val="28"/>
          <w:szCs w:val="28"/>
          <w:lang w:val="ru-RU"/>
        </w:rPr>
        <w:t>кофьев С. Танец Феи из балета «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D44844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(обр. Кондратьева)</w:t>
      </w:r>
    </w:p>
    <w:p w:rsidR="005421EC" w:rsidRDefault="00882796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Вальс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882796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Ор.11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Слава</w:t>
      </w:r>
      <w:r>
        <w:rPr>
          <w:rFonts w:ascii="Times New Roman" w:eastAsia="Helvetica" w:hAnsi="Times New Roman"/>
          <w:sz w:val="28"/>
          <w:szCs w:val="28"/>
          <w:lang w:val="ru-RU"/>
        </w:rPr>
        <w:t>» из цикла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6 пьес для ф-но в 4 руки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882796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«Три чуда»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882796" w:rsidP="00882796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П.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Ламма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Руббаха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>)</w:t>
      </w:r>
      <w:proofErr w:type="gramEnd"/>
    </w:p>
    <w:p w:rsidR="00A803A9" w:rsidRPr="00463134" w:rsidRDefault="00882796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«</w:t>
      </w:r>
      <w:r w:rsidR="00A803A9">
        <w:rPr>
          <w:rFonts w:ascii="Times New Roman" w:eastAsia="Helvetica" w:hAnsi="Times New Roman"/>
          <w:sz w:val="28"/>
          <w:szCs w:val="28"/>
          <w:lang w:val="ru-RU"/>
        </w:rPr>
        <w:t>Каприччио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>Баркарола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882796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Танец девушек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Колыбельная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Вальс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A44AC7" w:rsidP="00882796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A44AC7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Погоня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A44AC7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Скерцо из цикла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A44AC7" w:rsidP="007B644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Концертино для 2- х фортепиано в 4 руки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 Ор.34, №1 «Сказка»</w:t>
      </w:r>
    </w:p>
    <w:p w:rsidR="005421EC" w:rsidRPr="00463134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Ор. 15 Вальс и Романс из сюиты для 2-х фортепиано</w:t>
      </w:r>
    </w:p>
    <w:p w:rsidR="005D0936" w:rsidRPr="005D0936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И.С. 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>Концерт фа-минор</w:t>
      </w:r>
    </w:p>
    <w:p w:rsidR="005421EC" w:rsidRDefault="005D0936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Вивальди А.-Бах И.</w:t>
      </w:r>
      <w:r w:rsidR="00407BE9">
        <w:rPr>
          <w:rFonts w:ascii="Times New Roman" w:eastAsia="Helvetica" w:hAnsi="Times New Roman"/>
          <w:sz w:val="28"/>
          <w:szCs w:val="28"/>
          <w:lang w:val="ru-RU"/>
        </w:rPr>
        <w:t>С. Концерт для органа ля минор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07BE9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обр. М.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 w:rsidR="00407BE9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5421EC" w:rsidRDefault="005421EC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</w:t>
      </w:r>
      <w:r w:rsidR="00407BE9">
        <w:rPr>
          <w:rFonts w:ascii="Times New Roman" w:eastAsia="Helvetica" w:hAnsi="Times New Roman"/>
          <w:sz w:val="28"/>
          <w:szCs w:val="28"/>
          <w:lang w:val="ru-RU"/>
        </w:rPr>
        <w:t>р К. Ор.60 №6 «</w:t>
      </w:r>
      <w:r>
        <w:rPr>
          <w:rFonts w:ascii="Times New Roman" w:eastAsia="Helvetica" w:hAnsi="Times New Roman"/>
          <w:sz w:val="28"/>
          <w:szCs w:val="28"/>
          <w:lang w:val="ru-RU"/>
        </w:rPr>
        <w:t>Тема с вариациями</w:t>
      </w:r>
      <w:r w:rsidR="00407BE9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Гершвин Дж.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Песня Порги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оперы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Порги и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«Пер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, сюита №1, ор. 46</w:t>
      </w:r>
    </w:p>
    <w:p w:rsidR="005D0936" w:rsidRPr="005D0936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Гуаставино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«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D0936" w:rsidRPr="005D093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>для 2-х фортепиано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Шотландский марш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фортепиано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Маленькая сюита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, Вальс для ф-но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Дворжак А. «Легенда»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Ор.46 , Славянские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танцы для ф-но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Шесть античных эпиграфов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Скарамуш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Сонатина в 4 руки</w:t>
      </w:r>
    </w:p>
    <w:p w:rsidR="005D0936" w:rsidRPr="005D0936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 xml:space="preserve">Увертюра к опере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D0936">
        <w:rPr>
          <w:rFonts w:ascii="Times New Roman" w:eastAsia="Helvetica" w:hAnsi="Times New Roman"/>
          <w:sz w:val="28"/>
          <w:szCs w:val="28"/>
          <w:lang w:val="ru-RU"/>
        </w:rPr>
        <w:t>Волшебная флейта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Фантазия фа минор для 2-х ф-но в 4 руки</w:t>
      </w:r>
    </w:p>
    <w:p w:rsidR="005421EC" w:rsidRDefault="00407BE9" w:rsidP="00407BE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Два танца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Сказ о каменном цветке</w:t>
      </w:r>
      <w:r>
        <w:rPr>
          <w:rFonts w:ascii="Times New Roman" w:eastAsia="Helvetica" w:hAnsi="Times New Roman"/>
          <w:sz w:val="28"/>
          <w:szCs w:val="28"/>
          <w:lang w:val="ru-RU"/>
        </w:rPr>
        <w:t>» (обр.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2-х ф-но в 4 руки А.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5421EC" w:rsidRDefault="00407BE9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Сюиты №№1, 2 для 2-х ф-но </w:t>
      </w:r>
      <w:r w:rsidR="005421EC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5421EC" w:rsidRDefault="00407BE9" w:rsidP="00407BE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 «Танец с саблями» из балета «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» для 2- х ф-но в 8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рук</w:t>
      </w:r>
    </w:p>
    <w:p w:rsidR="005421EC" w:rsidRDefault="00407BE9" w:rsidP="00407BE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Арабский танец, Кита</w:t>
      </w:r>
      <w:r>
        <w:rPr>
          <w:rFonts w:ascii="Times New Roman" w:eastAsia="Helvetica" w:hAnsi="Times New Roman"/>
          <w:sz w:val="28"/>
          <w:szCs w:val="28"/>
          <w:lang w:val="ru-RU"/>
        </w:rPr>
        <w:t>йский танец, Трепак 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Щелкунчик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Вальс из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Серенады для струнного оркестра</w:t>
      </w:r>
      <w:r>
        <w:rPr>
          <w:rFonts w:ascii="Times New Roman" w:eastAsia="Helvetica" w:hAnsi="Times New Roman"/>
          <w:sz w:val="28"/>
          <w:szCs w:val="28"/>
          <w:lang w:val="ru-RU"/>
        </w:rPr>
        <w:t>»; Вальс из балета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Спящая красавица</w:t>
      </w:r>
      <w:r>
        <w:rPr>
          <w:rFonts w:ascii="Times New Roman" w:eastAsia="Helvetica" w:hAnsi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 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Зилоти</w:t>
      </w:r>
      <w:proofErr w:type="spellEnd"/>
      <w:r w:rsidR="005421E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5421EC" w:rsidRDefault="005421EC" w:rsidP="0024663C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  <w:r w:rsidR="0024663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Вальс из сюиты ор.55 №3</w:t>
      </w:r>
      <w:r w:rsidR="0024663C">
        <w:rPr>
          <w:rFonts w:ascii="Times New Roman" w:eastAsia="Helvetica" w:hAnsi="Times New Roman"/>
          <w:sz w:val="28"/>
          <w:szCs w:val="28"/>
          <w:lang w:val="ru-RU"/>
        </w:rPr>
        <w:t>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Полька, ор.39 №14</w:t>
      </w:r>
    </w:p>
    <w:p w:rsidR="005421EC" w:rsidRPr="00AD5988" w:rsidRDefault="0024663C" w:rsidP="0024663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Симфония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 минор для 2-х ф-но в 8 рук, </w:t>
      </w:r>
      <w:r w:rsidR="005421EC"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5421EC" w:rsidRDefault="0024663C" w:rsidP="00A44AC7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И.С. Бах. </w:t>
      </w:r>
      <w:r w:rsidR="005421EC">
        <w:rPr>
          <w:rFonts w:ascii="Times New Roman" w:hAnsi="Times New Roman"/>
          <w:sz w:val="28"/>
          <w:lang w:val="ru-RU"/>
        </w:rPr>
        <w:t>Концерт фа минор, Концерт ре минор</w:t>
      </w:r>
    </w:p>
    <w:p w:rsidR="005421EC" w:rsidRDefault="0024663C" w:rsidP="00A44AC7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Й. Гайдн. </w:t>
      </w:r>
      <w:r w:rsidR="005421EC">
        <w:rPr>
          <w:rFonts w:ascii="Times New Roman" w:hAnsi="Times New Roman"/>
          <w:sz w:val="28"/>
          <w:lang w:val="ru-RU"/>
        </w:rPr>
        <w:t>Концерт Соль мажор, Концерт Ре мажор</w:t>
      </w:r>
    </w:p>
    <w:p w:rsidR="005421EC" w:rsidRDefault="0024663C" w:rsidP="00A44AC7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В.А. Моцарт. </w:t>
      </w:r>
      <w:r>
        <w:rPr>
          <w:rFonts w:ascii="Times New Roman" w:hAnsi="Times New Roman"/>
          <w:sz w:val="28"/>
          <w:lang w:val="ru-RU"/>
        </w:rPr>
        <w:tab/>
      </w:r>
      <w:r w:rsidR="005421EC">
        <w:rPr>
          <w:rFonts w:ascii="Times New Roman" w:hAnsi="Times New Roman"/>
          <w:sz w:val="28"/>
          <w:lang w:val="ru-RU"/>
        </w:rPr>
        <w:t>Концерт по выбору</w:t>
      </w:r>
    </w:p>
    <w:p w:rsidR="005421EC" w:rsidRDefault="005421EC" w:rsidP="00A44AC7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Ф.</w:t>
      </w:r>
      <w:r w:rsidR="002466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Мендельсон</w:t>
      </w:r>
      <w:r w:rsidR="0024663C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5421EC" w:rsidRDefault="005421EC" w:rsidP="00A44AC7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Э.</w:t>
      </w:r>
      <w:r w:rsidR="0024663C">
        <w:rPr>
          <w:rFonts w:ascii="Times New Roman" w:hAnsi="Times New Roman"/>
          <w:sz w:val="28"/>
          <w:lang w:val="ru-RU"/>
        </w:rPr>
        <w:t xml:space="preserve"> Григ. </w:t>
      </w:r>
      <w:r>
        <w:rPr>
          <w:rFonts w:ascii="Times New Roman" w:hAnsi="Times New Roman"/>
          <w:sz w:val="28"/>
          <w:lang w:val="ru-RU"/>
        </w:rPr>
        <w:t>Концерт ля минор</w:t>
      </w:r>
    </w:p>
    <w:p w:rsidR="005421EC" w:rsidRDefault="005421EC" w:rsidP="00A44AC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Камерные ансамбли (дуэты, трио, квартеты) в разных инструментальных составах.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4663C" w:rsidRDefault="0024663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421EC" w:rsidRDefault="005421EC" w:rsidP="002466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5421EC" w:rsidRDefault="0024663C" w:rsidP="00E31286">
      <w:pPr>
        <w:pStyle w:val="1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подготовки обучающихся </w:t>
      </w:r>
      <w:r w:rsidR="005421EC">
        <w:rPr>
          <w:rFonts w:ascii="Times New Roman" w:hAnsi="Times New Roman"/>
          <w:sz w:val="28"/>
          <w:szCs w:val="28"/>
          <w:lang w:val="ru-RU"/>
        </w:rPr>
        <w:t>являетс</w:t>
      </w:r>
      <w:r>
        <w:rPr>
          <w:rFonts w:ascii="Times New Roman" w:hAnsi="Times New Roman"/>
          <w:sz w:val="28"/>
          <w:szCs w:val="28"/>
          <w:lang w:val="ru-RU"/>
        </w:rPr>
        <w:t xml:space="preserve">я результатом освоения программы учебного предмета «Ансамбль», который </w:t>
      </w:r>
      <w:r w:rsidR="005421EC">
        <w:rPr>
          <w:rFonts w:ascii="Times New Roman" w:hAnsi="Times New Roman"/>
          <w:sz w:val="28"/>
          <w:szCs w:val="28"/>
          <w:lang w:val="ru-RU"/>
        </w:rPr>
        <w:t>предполагает формирование след</w:t>
      </w:r>
      <w:r>
        <w:rPr>
          <w:rFonts w:ascii="Times New Roman" w:hAnsi="Times New Roman"/>
          <w:sz w:val="28"/>
          <w:szCs w:val="28"/>
          <w:lang w:val="ru-RU"/>
        </w:rPr>
        <w:t xml:space="preserve">ующих знаний, умений, навыков, таких </w:t>
      </w:r>
      <w:r w:rsidR="005421EC">
        <w:rPr>
          <w:rFonts w:ascii="Times New Roman" w:hAnsi="Times New Roman"/>
          <w:sz w:val="28"/>
          <w:szCs w:val="28"/>
          <w:lang w:val="ru-RU"/>
        </w:rPr>
        <w:t>как: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421EC" w:rsidRDefault="005421EC" w:rsidP="0024663C">
      <w:pPr>
        <w:pStyle w:val="Body1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00000E" w:rsidRPr="0000000E" w:rsidRDefault="0000000E" w:rsidP="00E31286">
      <w:pPr>
        <w:pStyle w:val="Body1"/>
        <w:tabs>
          <w:tab w:val="left" w:pos="993"/>
        </w:tabs>
        <w:spacing w:line="360" w:lineRule="auto"/>
        <w:ind w:left="709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421EC" w:rsidRDefault="005421EC" w:rsidP="00E31286">
      <w:pPr>
        <w:spacing w:line="360" w:lineRule="auto"/>
        <w:ind w:left="72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5421EC" w:rsidRPr="0024663C" w:rsidRDefault="005421EC" w:rsidP="0024663C">
      <w:pPr>
        <w:pStyle w:val="11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663C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421EC" w:rsidRDefault="005421EC" w:rsidP="00E3128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</w:t>
      </w:r>
      <w:r w:rsidR="0024663C">
        <w:rPr>
          <w:rFonts w:ascii="Times New Roman" w:hAnsi="Times New Roman"/>
          <w:sz w:val="28"/>
          <w:szCs w:val="28"/>
          <w:lang w:val="ru-RU"/>
        </w:rPr>
        <w:t xml:space="preserve">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зачёт, а также - прослушивание, выступление в концерте или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24663C">
        <w:rPr>
          <w:rFonts w:ascii="Times New Roman" w:hAnsi="Times New Roman"/>
          <w:sz w:val="28"/>
          <w:szCs w:val="28"/>
          <w:lang w:val="ru-RU"/>
        </w:rPr>
        <w:t xml:space="preserve">частие в каких-либо других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мероприятиях.</w:t>
      </w:r>
    </w:p>
    <w:p w:rsidR="005421EC" w:rsidRDefault="005421EC" w:rsidP="00E31286">
      <w:pPr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5421EC" w:rsidRPr="0000000E" w:rsidRDefault="005421EC" w:rsidP="0024663C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567" w:firstLine="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00000E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5421EC" w:rsidRDefault="005421EC" w:rsidP="00E31286">
      <w:pPr>
        <w:pStyle w:val="1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421EC" w:rsidRDefault="005421EC" w:rsidP="00E31286">
      <w:pPr>
        <w:pStyle w:val="11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5421EC" w:rsidRDefault="005421EC" w:rsidP="00E31286">
      <w:pPr>
        <w:pStyle w:val="1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5421EC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11"/>
              <w:snapToGrid w:val="0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11"/>
              <w:snapToGrid w:val="0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421EC" w:rsidRPr="00A65B97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технически качественное и художественно осмысленное исполнение, отвечающее всем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требованиям на данном этапе обучения</w:t>
            </w:r>
          </w:p>
        </w:tc>
      </w:tr>
      <w:tr w:rsidR="005421EC" w:rsidRPr="00A65B97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5421EC" w:rsidRPr="00A65B97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5421EC" w:rsidRPr="00A65B97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5421EC" w:rsidRPr="00A65B97" w:rsidTr="005D09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EC" w:rsidRDefault="005421EC" w:rsidP="0024663C">
            <w:pPr>
              <w:pStyle w:val="Body1"/>
              <w:snapToGrid w:val="0"/>
              <w:spacing w:line="276" w:lineRule="auto"/>
              <w:ind w:firstLine="5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421EC" w:rsidRPr="006117CF" w:rsidRDefault="005421EC" w:rsidP="00E31286">
      <w:pPr>
        <w:pStyle w:val="Body1"/>
        <w:spacing w:line="360" w:lineRule="auto"/>
        <w:ind w:firstLine="567"/>
        <w:jc w:val="both"/>
        <w:rPr>
          <w:lang w:val="ru-RU"/>
        </w:rPr>
      </w:pPr>
    </w:p>
    <w:p w:rsidR="005421EC" w:rsidRDefault="005421EC" w:rsidP="00E3128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5421EC" w:rsidRDefault="005421EC" w:rsidP="00E3128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5421EC" w:rsidRDefault="005421EC" w:rsidP="00E31286">
      <w:pPr>
        <w:pStyle w:val="11"/>
        <w:spacing w:line="360" w:lineRule="auto"/>
        <w:ind w:left="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5421EC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главных задач препода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вателя по предмету "Ансамбль"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подбор учеников-партнеров. Они должны обладать схожим уровнем подготовки в классе специальности. </w:t>
      </w:r>
    </w:p>
    <w:p w:rsidR="005421EC" w:rsidRDefault="005421EC" w:rsidP="00E3128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опирается на индивидуальные особенности ученика -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интеллектуальные, физические, музыкальные и эмоциональные данные, уровень его подготовки.</w:t>
      </w:r>
    </w:p>
    <w:p w:rsidR="005421EC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5421EC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5421EC" w:rsidRDefault="005421EC" w:rsidP="00E31286">
      <w:pPr>
        <w:pStyle w:val="Body1"/>
        <w:tabs>
          <w:tab w:val="left" w:pos="709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5421EC" w:rsidRDefault="005421EC" w:rsidP="00E31286">
      <w:pPr>
        <w:pStyle w:val="Body1"/>
        <w:tabs>
          <w:tab w:val="left" w:pos="709"/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5421EC" w:rsidRDefault="005421EC" w:rsidP="00E31286">
      <w:pPr>
        <w:pStyle w:val="Body1"/>
        <w:tabs>
          <w:tab w:val="left" w:pos="709"/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5421EC" w:rsidRDefault="005421EC" w:rsidP="00E31286">
      <w:pPr>
        <w:pStyle w:val="Body1"/>
        <w:tabs>
          <w:tab w:val="left" w:pos="851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 становятся совместные регулярные репетиции  с преподавателем и без него. </w:t>
      </w:r>
    </w:p>
    <w:p w:rsidR="005421EC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5421EC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5421EC" w:rsidRPr="00694DF2" w:rsidRDefault="005421EC" w:rsidP="00E31286">
      <w:pPr>
        <w:pStyle w:val="Body1"/>
        <w:tabs>
          <w:tab w:val="left" w:pos="9360"/>
        </w:tabs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 </w:t>
      </w:r>
    </w:p>
    <w:p w:rsidR="005421EC" w:rsidRDefault="005421EC" w:rsidP="0061724B">
      <w:pPr>
        <w:pStyle w:val="11"/>
        <w:spacing w:line="360" w:lineRule="auto"/>
        <w:ind w:firstLine="567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5421EC" w:rsidRDefault="005421EC" w:rsidP="00E31286">
      <w:pPr>
        <w:pStyle w:val="11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</w:t>
      </w:r>
      <w:r w:rsidR="0061724B">
        <w:rPr>
          <w:rFonts w:ascii="Times New Roman" w:eastAsia="ヒラギノ角ゴ Pro W3" w:hAnsi="Times New Roman"/>
          <w:sz w:val="28"/>
        </w:rPr>
        <w:t xml:space="preserve">рческие намерения, </w:t>
      </w:r>
      <w:proofErr w:type="gramStart"/>
      <w:r w:rsidR="0061724B">
        <w:rPr>
          <w:rFonts w:ascii="Times New Roman" w:eastAsia="ヒラギノ角ゴ Pro W3" w:hAnsi="Times New Roman"/>
          <w:sz w:val="28"/>
        </w:rPr>
        <w:t>согласовывая</w:t>
      </w:r>
      <w:r>
        <w:rPr>
          <w:rFonts w:ascii="Times New Roman" w:eastAsia="ヒラギノ角ゴ Pro W3" w:hAnsi="Times New Roman"/>
          <w:sz w:val="28"/>
        </w:rPr>
        <w:t xml:space="preserve">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5421EC" w:rsidRPr="006117CF" w:rsidRDefault="005421EC" w:rsidP="00E31286">
      <w:pPr>
        <w:pStyle w:val="11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5421EC" w:rsidRDefault="005421EC" w:rsidP="00EE2DD1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5421EC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</w:t>
      </w:r>
      <w:r w:rsidR="005421EC">
        <w:rPr>
          <w:rFonts w:ascii="Times New Roman" w:eastAsia="Helvetica" w:hAnsi="Times New Roman"/>
          <w:b/>
          <w:i/>
          <w:sz w:val="28"/>
          <w:szCs w:val="28"/>
          <w:lang w:val="ru-RU"/>
        </w:rPr>
        <w:t>нотных сборников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Альбом фортепианных а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нсамблей для ДМШ. Сост. Ю. Доля.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>зд.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Феникс, 2005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Ансамбли. Средние классы. Вып.6. М.: Советский композитор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1973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. М.: Советский композитор,</w:t>
      </w:r>
      <w:r>
        <w:rPr>
          <w:rFonts w:ascii="Times New Roman" w:eastAsia="Helvetica" w:hAnsi="Times New Roman"/>
          <w:sz w:val="28"/>
          <w:szCs w:val="28"/>
          <w:lang w:val="ru-RU"/>
        </w:rPr>
        <w:t>1990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М.: Советский композитор,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1982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«Детские игры»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. Сюита для ф-но в 4 руки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М.: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«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Вместе </w:t>
      </w:r>
      <w:r>
        <w:rPr>
          <w:rFonts w:ascii="Times New Roman" w:eastAsia="Helvetica" w:hAnsi="Times New Roman"/>
          <w:sz w:val="28"/>
          <w:szCs w:val="28"/>
          <w:lang w:val="ru-RU"/>
        </w:rPr>
        <w:t>весело шагать: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зд. Феникс, 2012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63134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Баневич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</w:t>
      </w:r>
      <w:r w:rsidR="00463134">
        <w:rPr>
          <w:rFonts w:ascii="Times New Roman" w:eastAsia="Helvetica" w:hAnsi="Times New Roman"/>
          <w:sz w:val="28"/>
          <w:szCs w:val="28"/>
          <w:lang w:val="ru-RU"/>
        </w:rPr>
        <w:t>Альбо</w:t>
      </w:r>
      <w:r w:rsidR="00CE61F1">
        <w:rPr>
          <w:rFonts w:ascii="Times New Roman" w:eastAsia="Helvetica" w:hAnsi="Times New Roman"/>
          <w:sz w:val="28"/>
          <w:szCs w:val="28"/>
          <w:lang w:val="ru-RU"/>
        </w:rPr>
        <w:t>м фортепианных пьес и ансамблей для детей и юношеств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СПб</w:t>
      </w:r>
      <w:proofErr w:type="gramStart"/>
      <w:r w:rsidR="00A35B5F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: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Композитор,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2007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61724B" w:rsidRDefault="0061724B" w:rsidP="0061724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Хрестоматия 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 фортепианному ансамблю.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03474">
        <w:rPr>
          <w:rFonts w:ascii="Times New Roman" w:eastAsia="Helvetica" w:hAnsi="Times New Roman"/>
          <w:sz w:val="28"/>
          <w:szCs w:val="28"/>
          <w:lang w:val="ru-RU"/>
        </w:rPr>
        <w:t xml:space="preserve">Классика- </w:t>
      </w:r>
      <w:r w:rsidR="00803474">
        <w:rPr>
          <w:rFonts w:ascii="Times New Roman" w:eastAsia="Helvetica" w:hAnsi="Times New Roman"/>
          <w:sz w:val="28"/>
          <w:szCs w:val="28"/>
        </w:rPr>
        <w:t>XXI</w:t>
      </w:r>
    </w:p>
    <w:p w:rsidR="00463134" w:rsidRPr="00803474" w:rsidRDefault="00803474" w:rsidP="0061724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 xml:space="preserve">но.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Учебное пособие. Сост. Мамон Г.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 xml:space="preserve">: </w:t>
      </w:r>
      <w:proofErr w:type="gramEnd"/>
      <w:r w:rsidR="0061724B">
        <w:rPr>
          <w:rFonts w:ascii="Times New Roman" w:eastAsia="Helvetica" w:hAnsi="Times New Roman"/>
          <w:sz w:val="28"/>
          <w:szCs w:val="28"/>
          <w:lang w:val="ru-RU"/>
        </w:rPr>
        <w:t>Композитор,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2012</w:t>
      </w:r>
      <w:r w:rsidR="0061724B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463134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Металлиди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Ж. </w:t>
      </w:r>
      <w:r w:rsidR="00CE61F1">
        <w:rPr>
          <w:rFonts w:ascii="Times New Roman" w:eastAsia="Helvetica" w:hAnsi="Times New Roman"/>
          <w:sz w:val="28"/>
          <w:szCs w:val="28"/>
          <w:lang w:val="ru-RU"/>
        </w:rPr>
        <w:t xml:space="preserve">Ансамбли </w:t>
      </w:r>
      <w:r w:rsidR="00A5556F">
        <w:rPr>
          <w:rFonts w:ascii="Times New Roman" w:eastAsia="Helvetica" w:hAnsi="Times New Roman"/>
          <w:sz w:val="28"/>
          <w:szCs w:val="28"/>
          <w:lang w:val="ru-RU"/>
        </w:rPr>
        <w:t>для фортепиано в 4 руки</w:t>
      </w:r>
      <w:r w:rsidR="00422E7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63134">
        <w:rPr>
          <w:rFonts w:ascii="Times New Roman" w:eastAsia="Helvetica" w:hAnsi="Times New Roman"/>
          <w:sz w:val="28"/>
          <w:szCs w:val="28"/>
          <w:lang w:val="ru-RU"/>
        </w:rPr>
        <w:t>Иду</w:t>
      </w:r>
      <w:r w:rsidR="00A5556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463134">
        <w:rPr>
          <w:rFonts w:ascii="Times New Roman" w:eastAsia="Helvetica" w:hAnsi="Times New Roman"/>
          <w:sz w:val="28"/>
          <w:szCs w:val="28"/>
          <w:lang w:val="ru-RU"/>
        </w:rPr>
        <w:t xml:space="preserve"> гляжу по сторонам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  <w:proofErr w:type="spellStart"/>
      <w:r w:rsidR="00A35B5F">
        <w:rPr>
          <w:rFonts w:ascii="Times New Roman" w:eastAsia="Helvetica" w:hAnsi="Times New Roman"/>
          <w:sz w:val="28"/>
          <w:szCs w:val="28"/>
          <w:lang w:val="ru-RU"/>
        </w:rPr>
        <w:t>С</w:t>
      </w:r>
      <w:r>
        <w:rPr>
          <w:rFonts w:ascii="Times New Roman" w:eastAsia="Helvetica" w:hAnsi="Times New Roman"/>
          <w:sz w:val="28"/>
          <w:szCs w:val="28"/>
          <w:lang w:val="ru-RU"/>
        </w:rPr>
        <w:t>пб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.: Композитор,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1999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463134" w:rsidRDefault="0061724B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Металлиди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Ж. </w:t>
      </w:r>
      <w:r w:rsidR="00A5556F">
        <w:rPr>
          <w:rFonts w:ascii="Times New Roman" w:eastAsia="Helvetica" w:hAnsi="Times New Roman"/>
          <w:sz w:val="28"/>
          <w:szCs w:val="28"/>
          <w:lang w:val="ru-RU"/>
        </w:rPr>
        <w:t xml:space="preserve">Ансамбли в 4 руки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5556F">
        <w:rPr>
          <w:rFonts w:ascii="Times New Roman" w:eastAsia="Helvetica" w:hAnsi="Times New Roman"/>
          <w:sz w:val="28"/>
          <w:szCs w:val="28"/>
        </w:rPr>
        <w:t>C</w:t>
      </w:r>
      <w:r w:rsidR="00A5556F" w:rsidRPr="00A555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5556F">
        <w:rPr>
          <w:rFonts w:ascii="Times New Roman" w:eastAsia="Helvetica" w:hAnsi="Times New Roman"/>
          <w:sz w:val="28"/>
          <w:szCs w:val="28"/>
          <w:lang w:val="ru-RU"/>
        </w:rPr>
        <w:t>севера на юг</w:t>
      </w:r>
      <w:r>
        <w:rPr>
          <w:rFonts w:ascii="Times New Roman" w:eastAsia="Helvetica" w:hAnsi="Times New Roman"/>
          <w:sz w:val="28"/>
          <w:szCs w:val="28"/>
          <w:lang w:val="ru-RU"/>
        </w:rPr>
        <w:t>».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СПб</w:t>
      </w:r>
      <w:proofErr w:type="gramStart"/>
      <w:r w:rsidR="00A35B5F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: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Композитор,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2002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81051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клавиатурой вдвоем. Альбом пьес для ф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-но в 4 руки. Сост. А. </w:t>
      </w:r>
      <w:proofErr w:type="spellStart"/>
      <w:r w:rsidR="0081051A"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Е. Сорокина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2008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репе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ртуара. Нотная папка пианиста. </w:t>
      </w:r>
    </w:p>
    <w:p w:rsidR="005421EC" w:rsidRDefault="005421EC" w:rsidP="0081051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бли. Старшие классы. </w:t>
      </w:r>
      <w:r>
        <w:rPr>
          <w:rFonts w:ascii="Times New Roman" w:eastAsia="Helvetica" w:hAnsi="Times New Roman"/>
          <w:sz w:val="28"/>
          <w:szCs w:val="28"/>
          <w:lang w:val="ru-RU"/>
        </w:rPr>
        <w:t>М.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 Дека,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2002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81051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раем с удовольствием. Сборник фортепианных 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ансамблей в 4 руки/ изд. СПб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: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Композитор, 2005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ожений в 4 руки. М.: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2001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Концертные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обработки для ф-но в 4 руки. М.: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2010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A35B5F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Два танца из оперы «</w:t>
      </w:r>
      <w:r>
        <w:rPr>
          <w:rFonts w:ascii="Times New Roman" w:eastAsia="Helvetica" w:hAnsi="Times New Roman"/>
          <w:sz w:val="28"/>
          <w:szCs w:val="28"/>
          <w:lang w:val="ru-RU"/>
        </w:rPr>
        <w:t>Алеко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. Концертная обработка для д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вух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2007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81051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ост. Л. Осипова. М.: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2011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A35B5F" w:rsidRPr="00A35B5F" w:rsidRDefault="00A35B5F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Сборник весёлых пьес для фортепиано в 4 руки, вып.1, 2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Музыкальные забавы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».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Спб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>: Композитор,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1999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81051A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Карнавал животных. Большая зоологическая фантазия. </w:t>
      </w:r>
    </w:p>
    <w:p w:rsidR="005421EC" w:rsidRDefault="0081051A" w:rsidP="0081051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Переложение для двух ф-но / М.: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422E70" w:rsidRDefault="0081051A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Смелков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Альбом для детей и юношества.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етр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адь 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СПб</w:t>
      </w:r>
      <w:r>
        <w:rPr>
          <w:rFonts w:ascii="Times New Roman" w:eastAsia="Helvetica" w:hAnsi="Times New Roman"/>
          <w:sz w:val="28"/>
          <w:szCs w:val="28"/>
          <w:lang w:val="ru-RU"/>
        </w:rPr>
        <w:t>: Композитор,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 2005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81051A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Ансамбли для фортепиано в четыре руки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зд. Феникс, 2006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СПб: Композитор,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2012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Младшие классы ДМШ. Сост. Н.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81051A"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>. М.: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ост. Н. </w:t>
      </w:r>
      <w:proofErr w:type="spellStart"/>
      <w:r w:rsidR="0081051A"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>. М.: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фортепианного ансамбля. </w:t>
      </w:r>
      <w:r>
        <w:rPr>
          <w:rFonts w:ascii="Times New Roman" w:eastAsia="Helvetica" w:hAnsi="Times New Roman"/>
          <w:sz w:val="28"/>
          <w:szCs w:val="28"/>
          <w:lang w:val="ru-RU"/>
        </w:rPr>
        <w:t>М.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 Музыка,</w:t>
      </w:r>
      <w:r>
        <w:rPr>
          <w:rFonts w:ascii="Times New Roman" w:eastAsia="Helvetica" w:hAnsi="Times New Roman"/>
          <w:sz w:val="28"/>
          <w:szCs w:val="28"/>
          <w:lang w:val="ru-RU"/>
        </w:rPr>
        <w:t>1994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фортепианного ансамбля. </w:t>
      </w:r>
      <w:proofErr w:type="spellStart"/>
      <w:r w:rsidR="0081051A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>. 1.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2006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Старш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ие классы. Детская музыкальная школа </w:t>
      </w:r>
      <w:r>
        <w:rPr>
          <w:rFonts w:ascii="Times New Roman" w:eastAsia="Helvetica" w:hAnsi="Times New Roman"/>
          <w:sz w:val="28"/>
          <w:szCs w:val="28"/>
          <w:lang w:val="ru-RU"/>
        </w:rPr>
        <w:t>Вып.1. СПб, Композитор, 2006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422E70" w:rsidRDefault="00422E70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Фадеев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А. 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 xml:space="preserve">Пьесы для фортепиано в </w:t>
      </w:r>
      <w:r w:rsidR="00CF1056">
        <w:rPr>
          <w:rFonts w:ascii="Times New Roman" w:eastAsia="Helvetica" w:hAnsi="Times New Roman"/>
          <w:sz w:val="28"/>
          <w:szCs w:val="28"/>
          <w:lang w:val="ru-RU"/>
        </w:rPr>
        <w:t>4 и в 6 рук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35B5F">
        <w:rPr>
          <w:rFonts w:ascii="Times New Roman" w:eastAsia="Helvetica" w:hAnsi="Times New Roman"/>
          <w:sz w:val="28"/>
          <w:szCs w:val="28"/>
          <w:lang w:val="ru-RU"/>
        </w:rPr>
        <w:t>Нам не тесно и не скучно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  <w:r w:rsidR="00CF1056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CF1056">
        <w:rPr>
          <w:rFonts w:ascii="Times New Roman" w:eastAsia="Helvetica" w:hAnsi="Times New Roman"/>
          <w:sz w:val="28"/>
          <w:szCs w:val="28"/>
          <w:lang w:val="ru-RU"/>
        </w:rPr>
        <w:t>б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: Композитор,</w:t>
      </w:r>
      <w:r w:rsidR="00CF1056">
        <w:rPr>
          <w:rFonts w:ascii="Times New Roman" w:eastAsia="Helvetica" w:hAnsi="Times New Roman"/>
          <w:sz w:val="28"/>
          <w:szCs w:val="28"/>
          <w:lang w:val="ru-RU"/>
        </w:rPr>
        <w:t xml:space="preserve"> 2012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421EC" w:rsidRDefault="0081051A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Времена года. Пер</w:t>
      </w:r>
      <w:r>
        <w:rPr>
          <w:rFonts w:ascii="Times New Roman" w:eastAsia="Helvetica" w:hAnsi="Times New Roman"/>
          <w:sz w:val="28"/>
          <w:szCs w:val="28"/>
          <w:lang w:val="ru-RU"/>
        </w:rPr>
        <w:t>еложение для ф-но в 4 руки./ М.: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81051A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Детский альбом в 4 руки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Феникс, 2012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5421EC" w:rsidRPr="00532FFC" w:rsidRDefault="005421EC" w:rsidP="0081051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средние классы ДМШ. 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 w:rsidR="0081051A">
        <w:rPr>
          <w:rFonts w:ascii="Times New Roman" w:eastAsia="Helvetica" w:hAnsi="Times New Roman"/>
          <w:sz w:val="28"/>
          <w:szCs w:val="28"/>
          <w:lang w:val="ru-RU"/>
        </w:rPr>
        <w:t xml:space="preserve">. СПб: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  <w:r w:rsidR="0081051A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5421EC" w:rsidP="00E31286">
      <w:pPr>
        <w:pStyle w:val="Body1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рекомендуемой методической литературы</w:t>
      </w:r>
    </w:p>
    <w:p w:rsidR="005421EC" w:rsidRDefault="0081051A" w:rsidP="00BB67D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Камер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ный ансамбль и различные формы 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коллективного</w:t>
      </w:r>
      <w:proofErr w:type="gramEnd"/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5421EC"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BB67D1">
        <w:rPr>
          <w:rFonts w:ascii="Times New Roman" w:eastAsia="Helvetica" w:hAnsi="Times New Roman"/>
          <w:sz w:val="28"/>
          <w:szCs w:val="28"/>
          <w:lang w:val="ru-RU"/>
        </w:rPr>
        <w:t>. Камерный ансамбль. Вып.2.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М.,1996</w:t>
      </w:r>
      <w:r w:rsidR="00BB67D1"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BB67D1" w:rsidP="00BB67D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Искусство камерного ансамбля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и музы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кально-педагогический процесс.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М.,1979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BB67D1" w:rsidRPr="00BB67D1" w:rsidRDefault="00BB67D1" w:rsidP="00BB67D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 w:rsidRPr="00BB67D1">
        <w:rPr>
          <w:rFonts w:ascii="Times New Roman" w:hAnsi="Times New Roman" w:cs="Times New Roman"/>
          <w:sz w:val="28"/>
          <w:szCs w:val="28"/>
          <w:lang w:val="ru-RU"/>
        </w:rPr>
        <w:t>Геталова</w:t>
      </w:r>
      <w:proofErr w:type="spellEnd"/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О., </w:t>
      </w:r>
      <w:proofErr w:type="spellStart"/>
      <w:r w:rsidRPr="00BB67D1">
        <w:rPr>
          <w:rFonts w:ascii="Times New Roman" w:hAnsi="Times New Roman" w:cs="Times New Roman"/>
          <w:sz w:val="28"/>
          <w:szCs w:val="28"/>
          <w:lang w:val="ru-RU"/>
        </w:rPr>
        <w:t>Визная</w:t>
      </w:r>
      <w:proofErr w:type="spellEnd"/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И. Аккомпанемент.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Авторская программа. СПб, Композитор</w:t>
      </w:r>
    </w:p>
    <w:p w:rsidR="005421EC" w:rsidRDefault="00BB67D1" w:rsidP="00BB67D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Заметки о фортепианном ансамбле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Музыкальное ис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полнительство.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8. М.,1973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BB67D1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М.,1971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BB67D1" w:rsidP="00BB67D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произведении.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Музыкальное искусство.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1. М.,1976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BB67D1" w:rsidRPr="00BB67D1" w:rsidRDefault="00BB67D1" w:rsidP="00BB67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67D1">
        <w:rPr>
          <w:rFonts w:ascii="Times New Roman" w:hAnsi="Times New Roman" w:cs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. Концертмейстерский класс. Учебное пособие для студентов высших педагогических учебных заведений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М.: Издательский центр «Академия», 2002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EC" w:rsidRDefault="00BB67D1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ансамбль: композиция, исполнительство,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педагогика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</w:t>
      </w:r>
      <w:proofErr w:type="gramStart"/>
      <w:r w:rsidR="005421EC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;№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4.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М.</w:t>
      </w:r>
      <w:r>
        <w:rPr>
          <w:rFonts w:ascii="Times New Roman" w:eastAsia="Helvetica" w:hAnsi="Times New Roman"/>
          <w:sz w:val="28"/>
          <w:szCs w:val="28"/>
          <w:lang w:val="ru-RU"/>
        </w:rPr>
        <w:t>:ЭПТА, 2001г.</w:t>
      </w:r>
    </w:p>
    <w:p w:rsidR="005421EC" w:rsidRDefault="00BB67D1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Фортепианный дуэт. М.,1988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BB67D1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мире камерной музыки. М.: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Музыка,1970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</w:p>
    <w:p w:rsidR="005421EC" w:rsidRDefault="00BB67D1" w:rsidP="00E3128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Фортепианный дуэт: современная жизнь жанра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>жеквартальный журнал "Пиано форум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№ 2, 2011</w:t>
      </w:r>
      <w:r>
        <w:rPr>
          <w:rFonts w:ascii="Times New Roman" w:eastAsia="Helvetica" w:hAnsi="Times New Roman"/>
          <w:sz w:val="28"/>
          <w:szCs w:val="28"/>
          <w:lang w:val="ru-RU"/>
        </w:rPr>
        <w:t>г.</w:t>
      </w:r>
      <w:r w:rsidR="005421E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0000E" w:rsidRPr="00BB67D1" w:rsidRDefault="0000000E" w:rsidP="00BB67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Юный аккомпаниатор. Учебно-методическое пособие для преподавателей и учащихся ДМШ и ДШИ. </w:t>
      </w:r>
      <w:r w:rsidR="00BB67D1"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Авторы-составители: В.А. </w:t>
      </w:r>
      <w:proofErr w:type="spellStart"/>
      <w:r w:rsidR="00BB67D1" w:rsidRPr="00BB67D1">
        <w:rPr>
          <w:rFonts w:ascii="Times New Roman" w:hAnsi="Times New Roman" w:cs="Times New Roman"/>
          <w:sz w:val="28"/>
          <w:szCs w:val="28"/>
          <w:lang w:val="ru-RU"/>
        </w:rPr>
        <w:t>Заливако</w:t>
      </w:r>
      <w:proofErr w:type="spellEnd"/>
      <w:r w:rsidR="00BB67D1" w:rsidRPr="00BB67D1">
        <w:rPr>
          <w:rFonts w:ascii="Times New Roman" w:hAnsi="Times New Roman" w:cs="Times New Roman"/>
          <w:sz w:val="28"/>
          <w:szCs w:val="28"/>
          <w:lang w:val="ru-RU"/>
        </w:rPr>
        <w:t>, О.Б. Парфенова, С.В. Казанцева, А.М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 xml:space="preserve">. Александрова. 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>Пб: Союз художников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, 2001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E" w:rsidRDefault="0000000E" w:rsidP="00BB67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D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Аккомпаниатор. Хрестоматия по аккомпанементу для учащихся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 xml:space="preserve"> старших классов ДМШ. Сост.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 xml:space="preserve"> Е.Г. </w:t>
      </w:r>
      <w:proofErr w:type="spellStart"/>
      <w:r w:rsidRPr="00BB67D1">
        <w:rPr>
          <w:rFonts w:ascii="Times New Roman" w:hAnsi="Times New Roman" w:cs="Times New Roman"/>
          <w:sz w:val="28"/>
          <w:szCs w:val="28"/>
          <w:lang w:val="ru-RU"/>
        </w:rPr>
        <w:t>Тебина</w:t>
      </w:r>
      <w:proofErr w:type="spellEnd"/>
      <w:r w:rsidRPr="00BB67D1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B67D1">
        <w:rPr>
          <w:rFonts w:ascii="Times New Roman" w:hAnsi="Times New Roman" w:cs="Times New Roman"/>
          <w:sz w:val="28"/>
          <w:szCs w:val="28"/>
          <w:lang w:val="ru-RU"/>
        </w:rPr>
        <w:t>б, 2001</w:t>
      </w:r>
      <w:r w:rsidR="00BB67D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4477CF" w:rsidRDefault="004477CF" w:rsidP="00BB67D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Использованная литература</w:t>
      </w:r>
    </w:p>
    <w:p w:rsidR="004477CF" w:rsidRDefault="004477CF" w:rsidP="00BB67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примерной программы по учебному предмету «Ансамбль». М., 2012</w:t>
      </w:r>
    </w:p>
    <w:p w:rsidR="00EE7BA9" w:rsidRPr="00EE7BA9" w:rsidRDefault="00EE7BA9" w:rsidP="00EE7BA9">
      <w:pPr>
        <w:spacing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EE7BA9">
        <w:rPr>
          <w:rFonts w:ascii="Times New Roman" w:hAnsi="Times New Roman" w:cs="Times New Roman"/>
          <w:sz w:val="28"/>
          <w:szCs w:val="32"/>
          <w:lang w:val="ru-RU"/>
        </w:rPr>
        <w:t xml:space="preserve">О реализации дополнительных предпрофессиональных общеобразовательных программ в области искусств. </w:t>
      </w:r>
      <w:proofErr w:type="spellStart"/>
      <w:proofErr w:type="gramStart"/>
      <w:r w:rsidRPr="00EE7BA9">
        <w:rPr>
          <w:rFonts w:ascii="Times New Roman" w:hAnsi="Times New Roman" w:cs="Times New Roman"/>
          <w:sz w:val="28"/>
          <w:szCs w:val="32"/>
        </w:rPr>
        <w:t>Сборник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E7BA9">
        <w:rPr>
          <w:rFonts w:ascii="Times New Roman" w:hAnsi="Times New Roman" w:cs="Times New Roman"/>
          <w:sz w:val="28"/>
          <w:szCs w:val="32"/>
        </w:rPr>
        <w:t>материалов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E7BA9">
        <w:rPr>
          <w:rFonts w:ascii="Times New Roman" w:hAnsi="Times New Roman" w:cs="Times New Roman"/>
          <w:sz w:val="28"/>
          <w:szCs w:val="32"/>
        </w:rPr>
        <w:t>для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E7BA9">
        <w:rPr>
          <w:rFonts w:ascii="Times New Roman" w:hAnsi="Times New Roman" w:cs="Times New Roman"/>
          <w:sz w:val="28"/>
          <w:szCs w:val="32"/>
        </w:rPr>
        <w:t>детских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E7BA9">
        <w:rPr>
          <w:rFonts w:ascii="Times New Roman" w:hAnsi="Times New Roman" w:cs="Times New Roman"/>
          <w:sz w:val="28"/>
          <w:szCs w:val="32"/>
        </w:rPr>
        <w:t>школ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E7BA9">
        <w:rPr>
          <w:rFonts w:ascii="Times New Roman" w:hAnsi="Times New Roman" w:cs="Times New Roman"/>
          <w:sz w:val="28"/>
          <w:szCs w:val="32"/>
        </w:rPr>
        <w:t>искусств</w:t>
      </w:r>
      <w:proofErr w:type="spellEnd"/>
      <w:r w:rsidRPr="00EE7BA9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EE7BA9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EE7BA9">
        <w:rPr>
          <w:rFonts w:ascii="Times New Roman" w:hAnsi="Times New Roman" w:cs="Times New Roman"/>
          <w:sz w:val="28"/>
          <w:szCs w:val="32"/>
        </w:rPr>
        <w:t>М.,</w:t>
      </w:r>
      <w:proofErr w:type="gramEnd"/>
      <w:r w:rsidRPr="00EE7BA9">
        <w:rPr>
          <w:rFonts w:ascii="Times New Roman" w:hAnsi="Times New Roman" w:cs="Times New Roman"/>
          <w:sz w:val="28"/>
          <w:szCs w:val="32"/>
        </w:rPr>
        <w:t xml:space="preserve"> 2012</w:t>
      </w:r>
    </w:p>
    <w:p w:rsidR="00EE7BA9" w:rsidRPr="004477CF" w:rsidRDefault="00EE7BA9" w:rsidP="00BB67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66AB" w:rsidRPr="004477CF" w:rsidRDefault="004477CF" w:rsidP="00E31286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DE66AB" w:rsidRPr="004477CF" w:rsidSect="00555DF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E1" w:rsidRDefault="00D034E1" w:rsidP="005421EC">
      <w:r>
        <w:separator/>
      </w:r>
    </w:p>
  </w:endnote>
  <w:endnote w:type="continuationSeparator" w:id="0">
    <w:p w:rsidR="00D034E1" w:rsidRDefault="00D034E1" w:rsidP="0054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E1" w:rsidRDefault="00D034E1" w:rsidP="005421EC">
      <w:r>
        <w:separator/>
      </w:r>
    </w:p>
  </w:footnote>
  <w:footnote w:type="continuationSeparator" w:id="0">
    <w:p w:rsidR="00D034E1" w:rsidRDefault="00D034E1" w:rsidP="005421EC">
      <w:r>
        <w:continuationSeparator/>
      </w:r>
    </w:p>
  </w:footnote>
  <w:footnote w:id="1">
    <w:p w:rsidR="00407BE9" w:rsidRPr="00964C22" w:rsidRDefault="00407BE9" w:rsidP="00964C22">
      <w:pPr>
        <w:pStyle w:val="a7"/>
        <w:ind w:left="0" w:firstLine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0EB02629"/>
    <w:multiLevelType w:val="hybridMultilevel"/>
    <w:tmpl w:val="B768BF84"/>
    <w:lvl w:ilvl="0" w:tplc="C8840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1ED91C4A"/>
    <w:multiLevelType w:val="hybridMultilevel"/>
    <w:tmpl w:val="BD2E3BDC"/>
    <w:lvl w:ilvl="0" w:tplc="97CCF5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DD6BEF"/>
    <w:multiLevelType w:val="hybridMultilevel"/>
    <w:tmpl w:val="AC50E99C"/>
    <w:lvl w:ilvl="0" w:tplc="E37A40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E91368B"/>
    <w:multiLevelType w:val="hybridMultilevel"/>
    <w:tmpl w:val="3E827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8C3C86"/>
    <w:multiLevelType w:val="hybridMultilevel"/>
    <w:tmpl w:val="A0764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67380F74"/>
    <w:multiLevelType w:val="hybridMultilevel"/>
    <w:tmpl w:val="FF422490"/>
    <w:lvl w:ilvl="0" w:tplc="01927C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316AB4"/>
    <w:multiLevelType w:val="hybridMultilevel"/>
    <w:tmpl w:val="ADEEFDCE"/>
    <w:lvl w:ilvl="0" w:tplc="0D0855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9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C"/>
    <w:rsid w:val="0000000E"/>
    <w:rsid w:val="000C3689"/>
    <w:rsid w:val="00100FDC"/>
    <w:rsid w:val="001320D3"/>
    <w:rsid w:val="0019299B"/>
    <w:rsid w:val="0020702C"/>
    <w:rsid w:val="0024663C"/>
    <w:rsid w:val="00272D6A"/>
    <w:rsid w:val="002C480B"/>
    <w:rsid w:val="0035759B"/>
    <w:rsid w:val="00384EC8"/>
    <w:rsid w:val="003B1110"/>
    <w:rsid w:val="00407BE9"/>
    <w:rsid w:val="00422E70"/>
    <w:rsid w:val="00425D9C"/>
    <w:rsid w:val="004477CF"/>
    <w:rsid w:val="00463134"/>
    <w:rsid w:val="005421EC"/>
    <w:rsid w:val="005510F2"/>
    <w:rsid w:val="00555DF7"/>
    <w:rsid w:val="0056217C"/>
    <w:rsid w:val="00572F66"/>
    <w:rsid w:val="00576DFD"/>
    <w:rsid w:val="005D0936"/>
    <w:rsid w:val="0061724B"/>
    <w:rsid w:val="006175C9"/>
    <w:rsid w:val="006906C7"/>
    <w:rsid w:val="006E2C7C"/>
    <w:rsid w:val="0070625B"/>
    <w:rsid w:val="0077091C"/>
    <w:rsid w:val="00785C13"/>
    <w:rsid w:val="007B644F"/>
    <w:rsid w:val="007E4E30"/>
    <w:rsid w:val="00803474"/>
    <w:rsid w:val="0081051A"/>
    <w:rsid w:val="008742EE"/>
    <w:rsid w:val="00882796"/>
    <w:rsid w:val="00964C22"/>
    <w:rsid w:val="0099129C"/>
    <w:rsid w:val="009B1094"/>
    <w:rsid w:val="009F493A"/>
    <w:rsid w:val="00A35B5F"/>
    <w:rsid w:val="00A44AC7"/>
    <w:rsid w:val="00A5556F"/>
    <w:rsid w:val="00A65347"/>
    <w:rsid w:val="00A65B97"/>
    <w:rsid w:val="00A803A9"/>
    <w:rsid w:val="00A85D72"/>
    <w:rsid w:val="00AC0587"/>
    <w:rsid w:val="00AF5773"/>
    <w:rsid w:val="00B7746C"/>
    <w:rsid w:val="00BB67D1"/>
    <w:rsid w:val="00C84B6B"/>
    <w:rsid w:val="00CD421E"/>
    <w:rsid w:val="00CE61F1"/>
    <w:rsid w:val="00CF1056"/>
    <w:rsid w:val="00D034E1"/>
    <w:rsid w:val="00D44844"/>
    <w:rsid w:val="00D57EF3"/>
    <w:rsid w:val="00DE66AB"/>
    <w:rsid w:val="00E31286"/>
    <w:rsid w:val="00E53FFB"/>
    <w:rsid w:val="00E5402F"/>
    <w:rsid w:val="00E8456C"/>
    <w:rsid w:val="00E935DD"/>
    <w:rsid w:val="00E949C4"/>
    <w:rsid w:val="00EE2DD1"/>
    <w:rsid w:val="00EE6992"/>
    <w:rsid w:val="00EE7BA9"/>
    <w:rsid w:val="00F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C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5421EC"/>
    <w:rPr>
      <w:rFonts w:ascii="Calibri" w:hAnsi="Calibri" w:cs="Calibri"/>
      <w:sz w:val="31"/>
      <w:szCs w:val="31"/>
    </w:rPr>
  </w:style>
  <w:style w:type="character" w:customStyle="1" w:styleId="10">
    <w:name w:val="Знак сноски1"/>
    <w:rsid w:val="005421EC"/>
    <w:rPr>
      <w:vertAlign w:val="superscript"/>
    </w:rPr>
  </w:style>
  <w:style w:type="character" w:customStyle="1" w:styleId="a3">
    <w:name w:val="Символ сноски"/>
    <w:rsid w:val="005421EC"/>
  </w:style>
  <w:style w:type="character" w:styleId="a4">
    <w:name w:val="footnote reference"/>
    <w:rsid w:val="005421EC"/>
    <w:rPr>
      <w:vertAlign w:val="superscript"/>
    </w:rPr>
  </w:style>
  <w:style w:type="paragraph" w:styleId="a5">
    <w:name w:val="Body Text"/>
    <w:basedOn w:val="a"/>
    <w:link w:val="a6"/>
    <w:rsid w:val="005421EC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a6">
    <w:name w:val="Основной текст Знак"/>
    <w:basedOn w:val="a0"/>
    <w:link w:val="a5"/>
    <w:rsid w:val="005421E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5421EC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5421E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5421EC"/>
    <w:pPr>
      <w:ind w:left="720"/>
    </w:pPr>
  </w:style>
  <w:style w:type="paragraph" w:customStyle="1" w:styleId="13">
    <w:name w:val="Текст сноски1"/>
    <w:basedOn w:val="a"/>
    <w:rsid w:val="005421EC"/>
    <w:rPr>
      <w:sz w:val="20"/>
      <w:szCs w:val="20"/>
    </w:rPr>
  </w:style>
  <w:style w:type="paragraph" w:styleId="a7">
    <w:name w:val="footnote text"/>
    <w:basedOn w:val="a"/>
    <w:link w:val="a8"/>
    <w:rsid w:val="005421EC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421EC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9">
    <w:name w:val="List Paragraph"/>
    <w:basedOn w:val="a"/>
    <w:uiPriority w:val="34"/>
    <w:qFormat/>
    <w:rsid w:val="00C84B6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C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5421EC"/>
    <w:rPr>
      <w:rFonts w:ascii="Calibri" w:hAnsi="Calibri" w:cs="Calibri"/>
      <w:sz w:val="31"/>
      <w:szCs w:val="31"/>
    </w:rPr>
  </w:style>
  <w:style w:type="character" w:customStyle="1" w:styleId="10">
    <w:name w:val="Знак сноски1"/>
    <w:rsid w:val="005421EC"/>
    <w:rPr>
      <w:vertAlign w:val="superscript"/>
    </w:rPr>
  </w:style>
  <w:style w:type="character" w:customStyle="1" w:styleId="a3">
    <w:name w:val="Символ сноски"/>
    <w:rsid w:val="005421EC"/>
  </w:style>
  <w:style w:type="character" w:styleId="a4">
    <w:name w:val="footnote reference"/>
    <w:rsid w:val="005421EC"/>
    <w:rPr>
      <w:vertAlign w:val="superscript"/>
    </w:rPr>
  </w:style>
  <w:style w:type="paragraph" w:styleId="a5">
    <w:name w:val="Body Text"/>
    <w:basedOn w:val="a"/>
    <w:link w:val="a6"/>
    <w:rsid w:val="005421EC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a6">
    <w:name w:val="Основной текст Знак"/>
    <w:basedOn w:val="a0"/>
    <w:link w:val="a5"/>
    <w:rsid w:val="005421E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5421EC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5421E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5421EC"/>
    <w:pPr>
      <w:ind w:left="720"/>
    </w:pPr>
  </w:style>
  <w:style w:type="paragraph" w:customStyle="1" w:styleId="13">
    <w:name w:val="Текст сноски1"/>
    <w:basedOn w:val="a"/>
    <w:rsid w:val="005421EC"/>
    <w:rPr>
      <w:sz w:val="20"/>
      <w:szCs w:val="20"/>
    </w:rPr>
  </w:style>
  <w:style w:type="paragraph" w:styleId="a7">
    <w:name w:val="footnote text"/>
    <w:basedOn w:val="a"/>
    <w:link w:val="a8"/>
    <w:rsid w:val="005421EC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421EC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9">
    <w:name w:val="List Paragraph"/>
    <w:basedOn w:val="a"/>
    <w:uiPriority w:val="34"/>
    <w:qFormat/>
    <w:rsid w:val="00C84B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2A63-C8D0-4816-B697-7F4421B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22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</dc:creator>
  <cp:lastModifiedBy>Пользователь</cp:lastModifiedBy>
  <cp:revision>25</cp:revision>
  <dcterms:created xsi:type="dcterms:W3CDTF">2013-06-11T16:43:00Z</dcterms:created>
  <dcterms:modified xsi:type="dcterms:W3CDTF">2015-12-16T13:45:00Z</dcterms:modified>
</cp:coreProperties>
</file>